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E54" w:rsidRDefault="00E47E54" w:rsidP="00E47E54">
      <w:pPr>
        <w:spacing w:after="0" w:line="360" w:lineRule="auto"/>
        <w:jc w:val="center"/>
        <w:rPr>
          <w:rFonts w:ascii="Verdana" w:eastAsia="Times New Roman" w:hAnsi="Verdana" w:cs="Times New Roman"/>
          <w:b/>
          <w:sz w:val="20"/>
          <w:szCs w:val="20"/>
          <w:lang w:eastAsia="es-ES"/>
        </w:rPr>
      </w:pPr>
      <w:r>
        <w:rPr>
          <w:rFonts w:ascii="Verdana" w:eastAsia="Times New Roman" w:hAnsi="Verdana" w:cs="Times New Roman"/>
          <w:b/>
          <w:noProof/>
          <w:sz w:val="20"/>
          <w:szCs w:val="20"/>
          <w:lang w:eastAsia="es-ES"/>
        </w:rPr>
        <w:drawing>
          <wp:inline distT="0" distB="0" distL="0" distR="0">
            <wp:extent cx="2499735" cy="192683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unda clase.JPG"/>
                    <pic:cNvPicPr/>
                  </pic:nvPicPr>
                  <pic:blipFill>
                    <a:blip r:embed="rId8">
                      <a:extLst>
                        <a:ext uri="{28A0092B-C50C-407E-A947-70E740481C1C}">
                          <a14:useLocalDpi xmlns:a14="http://schemas.microsoft.com/office/drawing/2010/main" val="0"/>
                        </a:ext>
                      </a:extLst>
                    </a:blip>
                    <a:stretch>
                      <a:fillRect/>
                    </a:stretch>
                  </pic:blipFill>
                  <pic:spPr>
                    <a:xfrm>
                      <a:off x="0" y="0"/>
                      <a:ext cx="2504268" cy="1930324"/>
                    </a:xfrm>
                    <a:prstGeom prst="rect">
                      <a:avLst/>
                    </a:prstGeom>
                  </pic:spPr>
                </pic:pic>
              </a:graphicData>
            </a:graphic>
          </wp:inline>
        </w:drawing>
      </w:r>
    </w:p>
    <w:p w:rsidR="006579DD" w:rsidRPr="006579DD" w:rsidRDefault="006579DD" w:rsidP="00E47E54">
      <w:pPr>
        <w:spacing w:after="0" w:line="360" w:lineRule="auto"/>
        <w:jc w:val="center"/>
        <w:rPr>
          <w:rFonts w:ascii="Verdana" w:eastAsia="Times New Roman" w:hAnsi="Verdana" w:cs="Times New Roman"/>
          <w:b/>
          <w:sz w:val="20"/>
          <w:szCs w:val="20"/>
          <w:lang w:eastAsia="es-ES"/>
        </w:rPr>
      </w:pPr>
      <w:r w:rsidRPr="006579DD">
        <w:rPr>
          <w:rFonts w:ascii="Verdana" w:eastAsia="Times New Roman" w:hAnsi="Verdana" w:cs="Times New Roman"/>
          <w:b/>
          <w:sz w:val="20"/>
          <w:szCs w:val="20"/>
          <w:lang w:eastAsia="es-ES"/>
        </w:rPr>
        <w:t>Tema 1. Sociedad de la información</w:t>
      </w:r>
    </w:p>
    <w:p w:rsidR="006579DD" w:rsidRDefault="006579DD" w:rsidP="00E47E54">
      <w:pPr>
        <w:spacing w:after="0" w:line="360" w:lineRule="auto"/>
        <w:jc w:val="center"/>
        <w:rPr>
          <w:rFonts w:ascii="Verdana" w:eastAsia="Times New Roman" w:hAnsi="Verdana" w:cs="Times New Roman"/>
          <w:b/>
          <w:sz w:val="20"/>
          <w:szCs w:val="20"/>
          <w:lang w:eastAsia="es-ES"/>
        </w:rPr>
      </w:pPr>
    </w:p>
    <w:p w:rsidR="006579DD" w:rsidRPr="006579DD" w:rsidRDefault="006579DD" w:rsidP="00E47E54">
      <w:pPr>
        <w:spacing w:after="0" w:line="360" w:lineRule="auto"/>
        <w:jc w:val="center"/>
        <w:rPr>
          <w:rFonts w:eastAsia="Times New Roman" w:cs="Arial"/>
          <w:szCs w:val="20"/>
          <w:lang w:eastAsia="es-ES"/>
        </w:rPr>
      </w:pPr>
      <w:r w:rsidRPr="006579DD">
        <w:rPr>
          <w:rFonts w:ascii="Verdana" w:hAnsi="Verdana"/>
          <w:b/>
          <w:sz w:val="20"/>
          <w:szCs w:val="20"/>
        </w:rPr>
        <w:t>Clase 2. A</w:t>
      </w:r>
      <w:r w:rsidR="004C2209">
        <w:rPr>
          <w:rFonts w:ascii="Verdana" w:hAnsi="Verdana"/>
          <w:b/>
          <w:sz w:val="20"/>
          <w:szCs w:val="20"/>
        </w:rPr>
        <w:t xml:space="preserve">nalfabetismo </w:t>
      </w:r>
      <w:r w:rsidRPr="006579DD">
        <w:rPr>
          <w:rFonts w:ascii="Verdana" w:hAnsi="Verdana"/>
          <w:b/>
          <w:sz w:val="20"/>
          <w:szCs w:val="20"/>
        </w:rPr>
        <w:t xml:space="preserve">informacional </w:t>
      </w:r>
      <w:r w:rsidRPr="006579DD">
        <w:rPr>
          <w:rFonts w:ascii="Verdana" w:eastAsia="Times New Roman" w:hAnsi="Verdana" w:cs="Arial"/>
          <w:b/>
          <w:sz w:val="20"/>
          <w:szCs w:val="20"/>
          <w:lang w:eastAsia="es-ES"/>
        </w:rPr>
        <w:t>y Medicina</w:t>
      </w:r>
    </w:p>
    <w:p w:rsidR="006579DD" w:rsidRDefault="006579DD" w:rsidP="006579DD">
      <w:pPr>
        <w:pStyle w:val="NormalWeb"/>
        <w:spacing w:before="0" w:beforeAutospacing="0" w:after="0" w:afterAutospacing="0" w:line="360" w:lineRule="auto"/>
        <w:jc w:val="both"/>
        <w:rPr>
          <w:rFonts w:ascii="Verdana" w:hAnsi="Verdana"/>
          <w:b/>
          <w:sz w:val="20"/>
          <w:szCs w:val="20"/>
        </w:rPr>
      </w:pPr>
    </w:p>
    <w:p w:rsidR="00F81B0B" w:rsidRDefault="0062568A" w:rsidP="0051105E">
      <w:pPr>
        <w:pStyle w:val="NormalWeb"/>
        <w:spacing w:before="0" w:beforeAutospacing="0" w:after="0" w:afterAutospacing="0" w:line="360" w:lineRule="auto"/>
        <w:jc w:val="both"/>
        <w:rPr>
          <w:rFonts w:ascii="Verdana" w:hAnsi="Verdana"/>
          <w:sz w:val="20"/>
          <w:szCs w:val="20"/>
        </w:rPr>
      </w:pPr>
      <w:r>
        <w:rPr>
          <w:rFonts w:ascii="Verdana" w:hAnsi="Verdana"/>
          <w:sz w:val="20"/>
          <w:szCs w:val="20"/>
        </w:rPr>
        <w:t xml:space="preserve">Por </w:t>
      </w:r>
      <w:r w:rsidR="00EC5B2A">
        <w:rPr>
          <w:rFonts w:ascii="Verdana" w:hAnsi="Verdana"/>
          <w:sz w:val="20"/>
          <w:szCs w:val="20"/>
        </w:rPr>
        <w:t xml:space="preserve">Prof. Lic. </w:t>
      </w:r>
      <w:r w:rsidRPr="0062568A">
        <w:rPr>
          <w:rFonts w:ascii="Verdana" w:hAnsi="Verdana"/>
          <w:i/>
          <w:sz w:val="20"/>
          <w:szCs w:val="20"/>
        </w:rPr>
        <w:t>Rubén Cañedo Andalia</w:t>
      </w:r>
    </w:p>
    <w:p w:rsidR="003E25A1" w:rsidRDefault="003E25A1" w:rsidP="003E25A1">
      <w:pPr>
        <w:spacing w:after="0" w:line="360" w:lineRule="auto"/>
        <w:jc w:val="right"/>
        <w:rPr>
          <w:rFonts w:ascii="Verdana" w:eastAsia="Times New Roman" w:hAnsi="Verdana" w:cs="Times New Roman"/>
          <w:i/>
          <w:sz w:val="20"/>
          <w:szCs w:val="20"/>
          <w:lang w:eastAsia="es-ES"/>
        </w:rPr>
      </w:pPr>
    </w:p>
    <w:p w:rsidR="004C2209" w:rsidRPr="004C2209" w:rsidRDefault="004C2209" w:rsidP="004C2209">
      <w:pPr>
        <w:spacing w:after="0" w:line="360" w:lineRule="auto"/>
        <w:jc w:val="right"/>
        <w:rPr>
          <w:rFonts w:ascii="Verdana" w:eastAsia="Times New Roman" w:hAnsi="Verdana" w:cs="Times New Roman"/>
          <w:bCs/>
          <w:iCs/>
          <w:color w:val="000000"/>
          <w:sz w:val="20"/>
          <w:szCs w:val="20"/>
          <w:lang w:eastAsia="es-ES"/>
        </w:rPr>
      </w:pPr>
      <w:r w:rsidRPr="004C2209">
        <w:rPr>
          <w:rFonts w:ascii="Verdana" w:eastAsia="Times New Roman" w:hAnsi="Verdana" w:cs="Times New Roman"/>
          <w:bCs/>
          <w:i/>
          <w:iCs/>
          <w:color w:val="000000"/>
          <w:sz w:val="20"/>
          <w:szCs w:val="20"/>
          <w:lang w:eastAsia="es-ES"/>
        </w:rPr>
        <w:t>Es inconcebible en la llamada sociedad de la información una Medicina que no se construya y practique sobre la base de los conocimientos obtenidos a través de  investigaciones rigurosamente planeadas y ejecutadas</w:t>
      </w:r>
      <w:r w:rsidRPr="004C2209">
        <w:rPr>
          <w:rFonts w:ascii="Verdana" w:eastAsia="Times New Roman" w:hAnsi="Verdana" w:cs="Times New Roman"/>
          <w:bCs/>
          <w:iCs/>
          <w:color w:val="000000"/>
          <w:sz w:val="20"/>
          <w:szCs w:val="20"/>
          <w:lang w:eastAsia="es-ES"/>
        </w:rPr>
        <w:t>.</w:t>
      </w:r>
    </w:p>
    <w:p w:rsidR="00D31456" w:rsidRPr="00D31456" w:rsidRDefault="00D31456" w:rsidP="0003332D">
      <w:pPr>
        <w:spacing w:after="0" w:line="360" w:lineRule="auto"/>
        <w:jc w:val="both"/>
        <w:rPr>
          <w:rFonts w:ascii="Verdana" w:eastAsia="Times New Roman" w:hAnsi="Verdana" w:cs="Times New Roman"/>
          <w:b/>
          <w:sz w:val="20"/>
          <w:szCs w:val="20"/>
          <w:lang w:eastAsia="es-ES"/>
        </w:rPr>
      </w:pPr>
    </w:p>
    <w:p w:rsidR="004C176B" w:rsidRPr="004C176B" w:rsidRDefault="004C176B" w:rsidP="00C23438">
      <w:pPr>
        <w:spacing w:after="0" w:line="360" w:lineRule="auto"/>
        <w:jc w:val="both"/>
        <w:rPr>
          <w:rFonts w:ascii="Verdana" w:eastAsia="Times New Roman" w:hAnsi="Verdana" w:cs="Times New Roman"/>
          <w:b/>
          <w:sz w:val="20"/>
          <w:szCs w:val="20"/>
          <w:lang w:eastAsia="es-ES"/>
        </w:rPr>
      </w:pPr>
      <w:r w:rsidRPr="004C176B">
        <w:rPr>
          <w:rFonts w:ascii="Verdana" w:eastAsia="Times New Roman" w:hAnsi="Verdana" w:cs="Times New Roman"/>
          <w:b/>
          <w:sz w:val="20"/>
          <w:szCs w:val="20"/>
          <w:lang w:eastAsia="es-ES"/>
        </w:rPr>
        <w:t xml:space="preserve">Objetivo: </w:t>
      </w:r>
      <w:r w:rsidRPr="00A53A59">
        <w:rPr>
          <w:rFonts w:ascii="Verdana" w:eastAsia="Times New Roman" w:hAnsi="Verdana" w:cs="Times New Roman"/>
          <w:b/>
          <w:sz w:val="20"/>
          <w:szCs w:val="20"/>
          <w:lang w:eastAsia="es-ES"/>
        </w:rPr>
        <w:t xml:space="preserve">Que los estudiantes </w:t>
      </w:r>
      <w:r w:rsidR="00756F26">
        <w:rPr>
          <w:rFonts w:ascii="Verdana" w:eastAsia="Times New Roman" w:hAnsi="Verdana" w:cs="Times New Roman"/>
          <w:b/>
          <w:sz w:val="20"/>
          <w:szCs w:val="20"/>
          <w:lang w:eastAsia="es-ES"/>
        </w:rPr>
        <w:t xml:space="preserve">conozcan las principales </w:t>
      </w:r>
      <w:r w:rsidRPr="00A53A59">
        <w:rPr>
          <w:rFonts w:ascii="Verdana" w:eastAsia="Times New Roman" w:hAnsi="Verdana" w:cs="Times New Roman"/>
          <w:b/>
          <w:sz w:val="20"/>
          <w:szCs w:val="20"/>
          <w:lang w:eastAsia="es-ES"/>
        </w:rPr>
        <w:t xml:space="preserve">limitaciones </w:t>
      </w:r>
      <w:r w:rsidR="00756F26">
        <w:rPr>
          <w:rFonts w:ascii="Verdana" w:eastAsia="Times New Roman" w:hAnsi="Verdana" w:cs="Times New Roman"/>
          <w:b/>
          <w:sz w:val="20"/>
          <w:szCs w:val="20"/>
          <w:lang w:eastAsia="es-ES"/>
        </w:rPr>
        <w:t>de</w:t>
      </w:r>
      <w:r w:rsidRPr="00A53A59">
        <w:rPr>
          <w:rFonts w:ascii="Verdana" w:eastAsia="Times New Roman" w:hAnsi="Verdana" w:cs="Times New Roman"/>
          <w:b/>
          <w:sz w:val="20"/>
          <w:szCs w:val="20"/>
          <w:lang w:eastAsia="es-ES"/>
        </w:rPr>
        <w:t xml:space="preserve"> </w:t>
      </w:r>
      <w:r w:rsidR="00B32E5A" w:rsidRPr="00A53A59">
        <w:rPr>
          <w:rFonts w:ascii="Verdana" w:eastAsia="Times New Roman" w:hAnsi="Verdana" w:cs="Times New Roman"/>
          <w:b/>
          <w:sz w:val="20"/>
          <w:szCs w:val="20"/>
          <w:lang w:eastAsia="es-ES"/>
        </w:rPr>
        <w:t xml:space="preserve">las vías </w:t>
      </w:r>
      <w:r w:rsidR="00CF12E0">
        <w:rPr>
          <w:rFonts w:ascii="Verdana" w:eastAsia="Times New Roman" w:hAnsi="Verdana" w:cs="Times New Roman"/>
          <w:b/>
          <w:sz w:val="20"/>
          <w:szCs w:val="20"/>
          <w:lang w:eastAsia="es-ES"/>
        </w:rPr>
        <w:t xml:space="preserve">informales y formales de la comunicación profesional, </w:t>
      </w:r>
      <w:r w:rsidR="00B32E5A" w:rsidRPr="00A53A59">
        <w:rPr>
          <w:rFonts w:ascii="Verdana" w:eastAsia="Times New Roman" w:hAnsi="Verdana" w:cs="Times New Roman"/>
          <w:b/>
          <w:sz w:val="20"/>
          <w:szCs w:val="20"/>
          <w:lang w:eastAsia="es-ES"/>
        </w:rPr>
        <w:t xml:space="preserve">la </w:t>
      </w:r>
      <w:r w:rsidR="00756F26">
        <w:rPr>
          <w:rFonts w:ascii="Verdana" w:eastAsia="Times New Roman" w:hAnsi="Verdana" w:cs="Times New Roman"/>
          <w:b/>
          <w:sz w:val="20"/>
          <w:szCs w:val="20"/>
          <w:lang w:eastAsia="es-ES"/>
        </w:rPr>
        <w:t xml:space="preserve">importancia </w:t>
      </w:r>
      <w:r w:rsidRPr="00A53A59">
        <w:rPr>
          <w:rFonts w:ascii="Verdana" w:eastAsia="Times New Roman" w:hAnsi="Verdana" w:cs="Times New Roman"/>
          <w:b/>
          <w:sz w:val="20"/>
          <w:szCs w:val="20"/>
          <w:lang w:eastAsia="es-ES"/>
        </w:rPr>
        <w:t xml:space="preserve">de </w:t>
      </w:r>
      <w:r w:rsidR="00756F26">
        <w:rPr>
          <w:rFonts w:ascii="Verdana" w:eastAsia="Times New Roman" w:hAnsi="Verdana" w:cs="Times New Roman"/>
          <w:b/>
          <w:sz w:val="20"/>
          <w:szCs w:val="20"/>
          <w:lang w:eastAsia="es-ES"/>
        </w:rPr>
        <w:t>l</w:t>
      </w:r>
      <w:r w:rsidRPr="00A53A59">
        <w:rPr>
          <w:rFonts w:ascii="Verdana" w:eastAsia="Times New Roman" w:hAnsi="Verdana" w:cs="Times New Roman"/>
          <w:b/>
          <w:sz w:val="20"/>
          <w:szCs w:val="20"/>
          <w:lang w:eastAsia="es-ES"/>
        </w:rPr>
        <w:t>a formación</w:t>
      </w:r>
      <w:r w:rsidR="00B32E5A" w:rsidRPr="00A53A59">
        <w:rPr>
          <w:rFonts w:ascii="Verdana" w:eastAsia="Times New Roman" w:hAnsi="Verdana" w:cs="Times New Roman"/>
          <w:b/>
          <w:sz w:val="20"/>
          <w:szCs w:val="20"/>
          <w:lang w:eastAsia="es-ES"/>
        </w:rPr>
        <w:t xml:space="preserve"> en gestión de la información </w:t>
      </w:r>
      <w:r w:rsidR="00756F26">
        <w:rPr>
          <w:rFonts w:ascii="Verdana" w:eastAsia="Times New Roman" w:hAnsi="Verdana" w:cs="Times New Roman"/>
          <w:b/>
          <w:sz w:val="20"/>
          <w:szCs w:val="20"/>
          <w:lang w:eastAsia="es-ES"/>
        </w:rPr>
        <w:t xml:space="preserve">para el ejercicio de una </w:t>
      </w:r>
      <w:r w:rsidRPr="00A53A59">
        <w:rPr>
          <w:rFonts w:ascii="Verdana" w:eastAsia="Times New Roman" w:hAnsi="Verdana" w:cs="Times New Roman"/>
          <w:b/>
          <w:sz w:val="20"/>
          <w:szCs w:val="20"/>
          <w:lang w:eastAsia="es-ES"/>
        </w:rPr>
        <w:t>práctica médica basada en evidencias</w:t>
      </w:r>
      <w:r w:rsidR="00756F26">
        <w:rPr>
          <w:rFonts w:ascii="Verdana" w:eastAsia="Times New Roman" w:hAnsi="Verdana" w:cs="Times New Roman"/>
          <w:b/>
          <w:sz w:val="20"/>
          <w:szCs w:val="20"/>
          <w:lang w:eastAsia="es-ES"/>
        </w:rPr>
        <w:t xml:space="preserve">, y comprendan las bases </w:t>
      </w:r>
      <w:r w:rsidR="00CF12E0">
        <w:rPr>
          <w:rFonts w:ascii="Verdana" w:eastAsia="Times New Roman" w:hAnsi="Verdana" w:cs="Times New Roman"/>
          <w:b/>
          <w:sz w:val="20"/>
          <w:szCs w:val="20"/>
          <w:lang w:eastAsia="es-ES"/>
        </w:rPr>
        <w:t xml:space="preserve">de los procesos de </w:t>
      </w:r>
      <w:r w:rsidR="00756F26">
        <w:rPr>
          <w:rFonts w:ascii="Verdana" w:eastAsia="Times New Roman" w:hAnsi="Verdana" w:cs="Times New Roman"/>
          <w:b/>
          <w:sz w:val="20"/>
          <w:szCs w:val="20"/>
          <w:lang w:eastAsia="es-ES"/>
        </w:rPr>
        <w:t xml:space="preserve">la </w:t>
      </w:r>
      <w:r w:rsidR="00CF12E0">
        <w:rPr>
          <w:rFonts w:ascii="Verdana" w:eastAsia="Times New Roman" w:hAnsi="Verdana" w:cs="Times New Roman"/>
          <w:b/>
          <w:sz w:val="20"/>
          <w:szCs w:val="20"/>
          <w:lang w:eastAsia="es-ES"/>
        </w:rPr>
        <w:t>alfabetización informacional</w:t>
      </w:r>
      <w:r w:rsidRPr="00A53A59">
        <w:rPr>
          <w:rFonts w:ascii="Verdana" w:eastAsia="Times New Roman" w:hAnsi="Verdana" w:cs="Times New Roman"/>
          <w:b/>
          <w:sz w:val="20"/>
          <w:szCs w:val="20"/>
          <w:lang w:eastAsia="es-ES"/>
        </w:rPr>
        <w:t xml:space="preserve">.  </w:t>
      </w:r>
    </w:p>
    <w:p w:rsidR="004C176B" w:rsidRDefault="004C176B" w:rsidP="00C23438">
      <w:pPr>
        <w:spacing w:after="0" w:line="360" w:lineRule="auto"/>
        <w:jc w:val="both"/>
        <w:rPr>
          <w:rFonts w:ascii="Verdana" w:eastAsia="Times New Roman" w:hAnsi="Verdana" w:cs="Times New Roman"/>
          <w:sz w:val="20"/>
          <w:szCs w:val="20"/>
          <w:lang w:eastAsia="es-ES"/>
        </w:rPr>
      </w:pPr>
    </w:p>
    <w:p w:rsidR="00D31456" w:rsidRDefault="00C23438" w:rsidP="00C23438">
      <w:pPr>
        <w:spacing w:after="0" w:line="360" w:lineRule="auto"/>
        <w:jc w:val="both"/>
        <w:rPr>
          <w:rFonts w:ascii="Verdana" w:eastAsia="Times New Roman" w:hAnsi="Verdana" w:cs="Times New Roman"/>
          <w:sz w:val="20"/>
          <w:szCs w:val="20"/>
          <w:lang w:eastAsia="es-ES"/>
        </w:rPr>
      </w:pPr>
      <w:r w:rsidRPr="00C23438">
        <w:rPr>
          <w:rFonts w:ascii="Verdana" w:eastAsia="Times New Roman" w:hAnsi="Verdana" w:cs="Times New Roman"/>
          <w:sz w:val="20"/>
          <w:szCs w:val="20"/>
          <w:lang w:eastAsia="es-ES"/>
        </w:rPr>
        <w:t xml:space="preserve">El analfabetismo informacional tiene sobre el individuo en la sociedad moderna el mismo efecto que no saber leer o escribir, un flagelo que aún persiste en muchos países. En el contexto de la ciencia en general y de las ciencias médicas en particular esto adquiere una dimensión especial. La Medicina es la más sagrada de las profesiones. A la vez, es una de las esferas del conocimiento con un mayor volumen de información acumulada; tanto que desborda las capacidades cognitivas de cualquier ser humano. </w:t>
      </w:r>
    </w:p>
    <w:p w:rsidR="00FB32F0" w:rsidRDefault="00FB32F0" w:rsidP="00C23438">
      <w:pPr>
        <w:spacing w:after="0" w:line="360" w:lineRule="auto"/>
        <w:jc w:val="both"/>
        <w:rPr>
          <w:rFonts w:ascii="Verdana" w:eastAsia="Times New Roman" w:hAnsi="Verdana" w:cs="Times New Roman"/>
          <w:sz w:val="20"/>
          <w:szCs w:val="20"/>
          <w:lang w:eastAsia="es-ES"/>
        </w:rPr>
      </w:pPr>
    </w:p>
    <w:p w:rsidR="00C23438" w:rsidRPr="00C23438" w:rsidRDefault="00C23438" w:rsidP="00C23438">
      <w:pPr>
        <w:spacing w:after="0" w:line="360" w:lineRule="auto"/>
        <w:jc w:val="both"/>
        <w:rPr>
          <w:rFonts w:ascii="Verdana" w:eastAsia="Times New Roman" w:hAnsi="Verdana" w:cs="Times New Roman"/>
          <w:sz w:val="20"/>
          <w:szCs w:val="20"/>
          <w:lang w:eastAsia="es-ES"/>
        </w:rPr>
      </w:pPr>
      <w:r w:rsidRPr="00C23438">
        <w:rPr>
          <w:rFonts w:ascii="Verdana" w:eastAsia="Times New Roman" w:hAnsi="Verdana" w:cs="Times New Roman"/>
          <w:sz w:val="20"/>
          <w:szCs w:val="20"/>
          <w:lang w:eastAsia="es-ES"/>
        </w:rPr>
        <w:t>En el campo de la salud el tema de la información es sumamente sensible. La Medicina es una ciencia con un desarrollo impresionante después de la segunda guerra mundial. A causa de múltiples factores</w:t>
      </w:r>
      <w:r w:rsidR="00FB32F0">
        <w:rPr>
          <w:rFonts w:ascii="Verdana" w:eastAsia="Times New Roman" w:hAnsi="Verdana" w:cs="Times New Roman"/>
          <w:sz w:val="20"/>
          <w:szCs w:val="20"/>
          <w:lang w:eastAsia="es-ES"/>
        </w:rPr>
        <w:t>,</w:t>
      </w:r>
      <w:r w:rsidRPr="00C23438">
        <w:rPr>
          <w:rFonts w:ascii="Verdana" w:eastAsia="Times New Roman" w:hAnsi="Verdana" w:cs="Times New Roman"/>
          <w:sz w:val="20"/>
          <w:szCs w:val="20"/>
          <w:lang w:eastAsia="es-ES"/>
        </w:rPr>
        <w:t xml:space="preserve"> la competencia de los profesionales de </w:t>
      </w:r>
      <w:r w:rsidR="00FB32F0">
        <w:rPr>
          <w:rFonts w:ascii="Verdana" w:eastAsia="Times New Roman" w:hAnsi="Verdana" w:cs="Times New Roman"/>
          <w:sz w:val="20"/>
          <w:szCs w:val="20"/>
          <w:lang w:eastAsia="es-ES"/>
        </w:rPr>
        <w:t xml:space="preserve">la </w:t>
      </w:r>
      <w:r w:rsidRPr="00C23438">
        <w:rPr>
          <w:rFonts w:ascii="Verdana" w:eastAsia="Times New Roman" w:hAnsi="Verdana" w:cs="Times New Roman"/>
          <w:sz w:val="20"/>
          <w:szCs w:val="20"/>
          <w:lang w:eastAsia="es-ES"/>
        </w:rPr>
        <w:t>salud se deteriora con rapidez. La información autorizada no abunda y con frecuencia se mezcla con otra que no lo es</w:t>
      </w:r>
      <w:r w:rsidR="00B32E5A">
        <w:rPr>
          <w:rFonts w:ascii="Verdana" w:eastAsia="Times New Roman" w:hAnsi="Verdana" w:cs="Times New Roman"/>
          <w:sz w:val="20"/>
          <w:szCs w:val="20"/>
          <w:lang w:eastAsia="es-ES"/>
        </w:rPr>
        <w:t>, algo que dificulta considerablemente su correcta discriminación</w:t>
      </w:r>
      <w:r w:rsidRPr="00C23438">
        <w:rPr>
          <w:rFonts w:ascii="Verdana" w:eastAsia="Times New Roman" w:hAnsi="Verdana" w:cs="Times New Roman"/>
          <w:sz w:val="20"/>
          <w:szCs w:val="20"/>
          <w:lang w:eastAsia="es-ES"/>
        </w:rPr>
        <w:t xml:space="preserve">. Existen numerosas vías para informar al personal de salud </w:t>
      </w:r>
      <w:r w:rsidRPr="00C23438">
        <w:rPr>
          <w:rFonts w:ascii="Verdana" w:eastAsia="Times New Roman" w:hAnsi="Verdana" w:cs="Times New Roman"/>
          <w:sz w:val="20"/>
          <w:szCs w:val="20"/>
          <w:lang w:eastAsia="es-ES"/>
        </w:rPr>
        <w:lastRenderedPageBreak/>
        <w:t>sobre los avances científicos, tecnológicos y en la atención a los pacientes; sin embargo, la mayoría de ellas presentan limitaciones importantes y, sobre todo, muchas no están disponibles cuando se requieren o no son apropiadas y eficaces como para producir un impacto positivo en el cuidado de los pacientes.</w:t>
      </w:r>
    </w:p>
    <w:p w:rsidR="00D31456" w:rsidRDefault="00D31456" w:rsidP="00C23438">
      <w:pPr>
        <w:spacing w:after="0" w:line="360" w:lineRule="auto"/>
        <w:jc w:val="both"/>
        <w:rPr>
          <w:rFonts w:ascii="Verdana" w:eastAsia="Times New Roman" w:hAnsi="Verdana" w:cs="Times New Roman"/>
          <w:sz w:val="20"/>
          <w:szCs w:val="20"/>
          <w:lang w:eastAsia="es-ES"/>
        </w:rPr>
      </w:pPr>
    </w:p>
    <w:p w:rsidR="00C23438" w:rsidRPr="00C23438" w:rsidRDefault="00C23438" w:rsidP="00C23438">
      <w:pPr>
        <w:spacing w:after="0" w:line="360" w:lineRule="auto"/>
        <w:jc w:val="both"/>
        <w:rPr>
          <w:rFonts w:ascii="Verdana" w:eastAsia="Times New Roman" w:hAnsi="Verdana" w:cs="Times New Roman"/>
          <w:sz w:val="20"/>
          <w:szCs w:val="20"/>
          <w:lang w:eastAsia="es-ES"/>
        </w:rPr>
      </w:pPr>
      <w:r w:rsidRPr="00C23438">
        <w:rPr>
          <w:rFonts w:ascii="Verdana" w:eastAsia="Times New Roman" w:hAnsi="Verdana" w:cs="Times New Roman"/>
          <w:sz w:val="20"/>
          <w:szCs w:val="20"/>
          <w:lang w:eastAsia="es-ES"/>
        </w:rPr>
        <w:t>La consulta con los colegas</w:t>
      </w:r>
      <w:r w:rsidR="00B32E5A">
        <w:rPr>
          <w:rFonts w:ascii="Verdana" w:eastAsia="Times New Roman" w:hAnsi="Verdana" w:cs="Times New Roman"/>
          <w:sz w:val="20"/>
          <w:szCs w:val="20"/>
          <w:lang w:eastAsia="es-ES"/>
        </w:rPr>
        <w:t>, o vía informal,</w:t>
      </w:r>
      <w:r w:rsidRPr="00C23438">
        <w:rPr>
          <w:rFonts w:ascii="Verdana" w:eastAsia="Times New Roman" w:hAnsi="Verdana" w:cs="Times New Roman"/>
          <w:sz w:val="20"/>
          <w:szCs w:val="20"/>
          <w:lang w:eastAsia="es-ES"/>
        </w:rPr>
        <w:t xml:space="preserve"> clasifica como una de las más utilizadas para evacuar interrogantes profesionales entre los profesionales de la asistencia médica. La investigación mundial sobre el tema plantea que, en este tipo de comunicación, la información se basa </w:t>
      </w:r>
      <w:r w:rsidR="00B32E5A">
        <w:rPr>
          <w:rFonts w:ascii="Verdana" w:eastAsia="Times New Roman" w:hAnsi="Verdana" w:cs="Times New Roman"/>
          <w:sz w:val="20"/>
          <w:szCs w:val="20"/>
          <w:lang w:eastAsia="es-ES"/>
        </w:rPr>
        <w:t>la mayoría</w:t>
      </w:r>
      <w:r w:rsidRPr="00C23438">
        <w:rPr>
          <w:rFonts w:ascii="Verdana" w:eastAsia="Times New Roman" w:hAnsi="Verdana" w:cs="Times New Roman"/>
          <w:sz w:val="20"/>
          <w:szCs w:val="20"/>
          <w:lang w:eastAsia="es-ES"/>
        </w:rPr>
        <w:t xml:space="preserve"> de las veces más en la experiencia personal, variable de un especialista a otro, que en los hallazgos de estudios científicos recientes y confiables, procedentes de investigaciones biomédicas, clínicas y de salud realizadas con la rigurosidad necesaria como para soportar los criterios emitidos sobre la atención que se debe dispensar a un paciente.</w:t>
      </w:r>
    </w:p>
    <w:p w:rsidR="00D31456" w:rsidRDefault="00D31456" w:rsidP="00C23438">
      <w:pPr>
        <w:spacing w:after="0" w:line="360" w:lineRule="auto"/>
        <w:jc w:val="both"/>
        <w:rPr>
          <w:rFonts w:ascii="Verdana" w:eastAsia="Times New Roman" w:hAnsi="Verdana" w:cs="Times New Roman"/>
          <w:sz w:val="20"/>
          <w:szCs w:val="20"/>
          <w:lang w:eastAsia="es-ES"/>
        </w:rPr>
      </w:pPr>
    </w:p>
    <w:p w:rsidR="00D31456" w:rsidRDefault="00C23438" w:rsidP="00C23438">
      <w:pPr>
        <w:spacing w:after="0" w:line="360" w:lineRule="auto"/>
        <w:jc w:val="both"/>
        <w:rPr>
          <w:rFonts w:ascii="Verdana" w:eastAsia="Times New Roman" w:hAnsi="Verdana" w:cs="Times New Roman"/>
          <w:sz w:val="20"/>
          <w:szCs w:val="20"/>
          <w:lang w:eastAsia="es-ES"/>
        </w:rPr>
      </w:pPr>
      <w:r w:rsidRPr="00C23438">
        <w:rPr>
          <w:rFonts w:ascii="Verdana" w:eastAsia="Times New Roman" w:hAnsi="Verdana" w:cs="Times New Roman"/>
          <w:sz w:val="20"/>
          <w:szCs w:val="20"/>
          <w:lang w:eastAsia="es-ES"/>
        </w:rPr>
        <w:t>Tal vez, obtener información de fuentes documentales autorizadas</w:t>
      </w:r>
      <w:r w:rsidR="00B32E5A">
        <w:rPr>
          <w:rFonts w:ascii="Verdana" w:eastAsia="Times New Roman" w:hAnsi="Verdana" w:cs="Times New Roman"/>
          <w:sz w:val="20"/>
          <w:szCs w:val="20"/>
          <w:lang w:eastAsia="es-ES"/>
        </w:rPr>
        <w:t>, o vía formal,</w:t>
      </w:r>
      <w:r w:rsidRPr="00C23438">
        <w:rPr>
          <w:rFonts w:ascii="Verdana" w:eastAsia="Times New Roman" w:hAnsi="Verdana" w:cs="Times New Roman"/>
          <w:sz w:val="20"/>
          <w:szCs w:val="20"/>
          <w:lang w:eastAsia="es-ES"/>
        </w:rPr>
        <w:t xml:space="preserve"> sea la mejor opción. No obstante, tampoco se encuentra libre de dificultades. Puede que no exista la infraestructura tecnológica y de información apropiada; que el conocimiento </w:t>
      </w:r>
      <w:r w:rsidR="00B32E5A">
        <w:rPr>
          <w:rFonts w:ascii="Verdana" w:eastAsia="Times New Roman" w:hAnsi="Verdana" w:cs="Times New Roman"/>
          <w:sz w:val="20"/>
          <w:szCs w:val="20"/>
          <w:lang w:eastAsia="es-ES"/>
        </w:rPr>
        <w:t xml:space="preserve">que se requiere aún </w:t>
      </w:r>
      <w:r w:rsidRPr="00C23438">
        <w:rPr>
          <w:rFonts w:ascii="Verdana" w:eastAsia="Times New Roman" w:hAnsi="Verdana" w:cs="Times New Roman"/>
          <w:sz w:val="20"/>
          <w:szCs w:val="20"/>
          <w:lang w:eastAsia="es-ES"/>
        </w:rPr>
        <w:t xml:space="preserve">no exista, sea controvertido o se encuentre distribuido de manera difusa; que no se disponga del tiempo </w:t>
      </w:r>
      <w:r w:rsidR="00B32E5A">
        <w:rPr>
          <w:rFonts w:ascii="Verdana" w:eastAsia="Times New Roman" w:hAnsi="Verdana" w:cs="Times New Roman"/>
          <w:sz w:val="20"/>
          <w:szCs w:val="20"/>
          <w:lang w:eastAsia="es-ES"/>
        </w:rPr>
        <w:t xml:space="preserve">o las habilidades </w:t>
      </w:r>
      <w:r w:rsidRPr="00C23438">
        <w:rPr>
          <w:rFonts w:ascii="Verdana" w:eastAsia="Times New Roman" w:hAnsi="Verdana" w:cs="Times New Roman"/>
          <w:sz w:val="20"/>
          <w:szCs w:val="20"/>
          <w:lang w:eastAsia="es-ES"/>
        </w:rPr>
        <w:t>necesari</w:t>
      </w:r>
      <w:r w:rsidR="00B32E5A">
        <w:rPr>
          <w:rFonts w:ascii="Verdana" w:eastAsia="Times New Roman" w:hAnsi="Verdana" w:cs="Times New Roman"/>
          <w:sz w:val="20"/>
          <w:szCs w:val="20"/>
          <w:lang w:eastAsia="es-ES"/>
        </w:rPr>
        <w:t>as para recuperarlo</w:t>
      </w:r>
      <w:r w:rsidRPr="00C23438">
        <w:rPr>
          <w:rFonts w:ascii="Verdana" w:eastAsia="Times New Roman" w:hAnsi="Verdana" w:cs="Times New Roman"/>
          <w:sz w:val="20"/>
          <w:szCs w:val="20"/>
          <w:lang w:eastAsia="es-ES"/>
        </w:rPr>
        <w:t xml:space="preserve">, etcétera. El mayor </w:t>
      </w:r>
      <w:r w:rsidR="00B32E5A">
        <w:rPr>
          <w:rFonts w:ascii="Verdana" w:eastAsia="Times New Roman" w:hAnsi="Verdana" w:cs="Times New Roman"/>
          <w:sz w:val="20"/>
          <w:szCs w:val="20"/>
          <w:lang w:eastAsia="es-ES"/>
        </w:rPr>
        <w:t xml:space="preserve">reto </w:t>
      </w:r>
      <w:r w:rsidRPr="00C23438">
        <w:rPr>
          <w:rFonts w:ascii="Verdana" w:eastAsia="Times New Roman" w:hAnsi="Verdana" w:cs="Times New Roman"/>
          <w:sz w:val="20"/>
          <w:szCs w:val="20"/>
          <w:lang w:eastAsia="es-ES"/>
        </w:rPr>
        <w:t>de todos</w:t>
      </w:r>
      <w:r w:rsidR="00B32E5A">
        <w:rPr>
          <w:rFonts w:ascii="Verdana" w:eastAsia="Times New Roman" w:hAnsi="Verdana" w:cs="Times New Roman"/>
          <w:sz w:val="20"/>
          <w:szCs w:val="20"/>
          <w:lang w:eastAsia="es-ES"/>
        </w:rPr>
        <w:t xml:space="preserve"> </w:t>
      </w:r>
      <w:r w:rsidRPr="00C23438">
        <w:rPr>
          <w:rFonts w:ascii="Verdana" w:eastAsia="Times New Roman" w:hAnsi="Verdana" w:cs="Times New Roman"/>
          <w:sz w:val="20"/>
          <w:szCs w:val="20"/>
          <w:lang w:eastAsia="es-ES"/>
        </w:rPr>
        <w:t xml:space="preserve">es encontrar la información </w:t>
      </w:r>
      <w:r w:rsidR="00B32E5A">
        <w:rPr>
          <w:rFonts w:ascii="Verdana" w:eastAsia="Times New Roman" w:hAnsi="Verdana" w:cs="Times New Roman"/>
          <w:sz w:val="20"/>
          <w:szCs w:val="20"/>
          <w:lang w:eastAsia="es-ES"/>
        </w:rPr>
        <w:t xml:space="preserve">que exactamente </w:t>
      </w:r>
      <w:r w:rsidRPr="00C23438">
        <w:rPr>
          <w:rFonts w:ascii="Verdana" w:eastAsia="Times New Roman" w:hAnsi="Verdana" w:cs="Times New Roman"/>
          <w:sz w:val="20"/>
          <w:szCs w:val="20"/>
          <w:lang w:eastAsia="es-ES"/>
        </w:rPr>
        <w:t xml:space="preserve">se necesita. </w:t>
      </w:r>
    </w:p>
    <w:p w:rsidR="00D31456" w:rsidRDefault="00D31456" w:rsidP="00C23438">
      <w:pPr>
        <w:spacing w:after="0" w:line="360" w:lineRule="auto"/>
        <w:jc w:val="both"/>
        <w:rPr>
          <w:rFonts w:ascii="Verdana" w:eastAsia="Times New Roman" w:hAnsi="Verdana" w:cs="Times New Roman"/>
          <w:sz w:val="20"/>
          <w:szCs w:val="20"/>
          <w:lang w:eastAsia="es-ES"/>
        </w:rPr>
      </w:pPr>
    </w:p>
    <w:p w:rsidR="00C23438" w:rsidRPr="00C23438" w:rsidRDefault="00D31456" w:rsidP="00C23438">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Y e</w:t>
      </w:r>
      <w:r w:rsidR="00C23438" w:rsidRPr="00C23438">
        <w:rPr>
          <w:rFonts w:ascii="Verdana" w:eastAsia="Times New Roman" w:hAnsi="Verdana" w:cs="Times New Roman"/>
          <w:sz w:val="20"/>
          <w:szCs w:val="20"/>
          <w:lang w:eastAsia="es-ES"/>
        </w:rPr>
        <w:t>sto requiere con frecuencia de un entrenamiento avanzado, de un proceso de formación de competencias informacionales o alfabetización informacional que prepare a los profesionales para cumplir con este reto.</w:t>
      </w:r>
    </w:p>
    <w:p w:rsidR="00D31456" w:rsidRDefault="00D31456" w:rsidP="00D31456">
      <w:pPr>
        <w:spacing w:after="0" w:line="360" w:lineRule="auto"/>
        <w:jc w:val="both"/>
        <w:rPr>
          <w:rFonts w:ascii="Verdana" w:eastAsia="Times New Roman" w:hAnsi="Verdana" w:cs="Times New Roman"/>
          <w:sz w:val="20"/>
          <w:szCs w:val="20"/>
          <w:lang w:eastAsia="es-ES"/>
        </w:rPr>
      </w:pPr>
    </w:p>
    <w:p w:rsidR="00B32E5A" w:rsidRDefault="00B32E5A" w:rsidP="00D91A78">
      <w:pPr>
        <w:spacing w:after="0" w:line="360" w:lineRule="auto"/>
        <w:jc w:val="both"/>
        <w:rPr>
          <w:rFonts w:ascii="Verdana" w:eastAsia="Times New Roman" w:hAnsi="Verdana" w:cs="Arial"/>
          <w:b/>
          <w:sz w:val="20"/>
          <w:szCs w:val="20"/>
          <w:lang w:eastAsia="es-ES"/>
        </w:rPr>
      </w:pPr>
    </w:p>
    <w:p w:rsidR="00D91A78" w:rsidRPr="00D91A78" w:rsidRDefault="00D91A78" w:rsidP="00D91A78">
      <w:pPr>
        <w:spacing w:after="0" w:line="360" w:lineRule="auto"/>
        <w:jc w:val="both"/>
        <w:rPr>
          <w:rFonts w:ascii="Verdana" w:eastAsia="Times New Roman" w:hAnsi="Verdana" w:cs="Arial"/>
          <w:b/>
          <w:sz w:val="20"/>
          <w:szCs w:val="20"/>
          <w:lang w:eastAsia="es-ES"/>
        </w:rPr>
      </w:pPr>
      <w:r w:rsidRPr="00D91A78">
        <w:rPr>
          <w:rFonts w:ascii="Verdana" w:eastAsia="Times New Roman" w:hAnsi="Verdana" w:cs="Arial"/>
          <w:b/>
          <w:sz w:val="20"/>
          <w:szCs w:val="20"/>
          <w:lang w:eastAsia="es-ES"/>
        </w:rPr>
        <w:t xml:space="preserve">Práctica clínica tradicional </w:t>
      </w:r>
      <w:r w:rsidRPr="00D91A78">
        <w:rPr>
          <w:rFonts w:ascii="Verdana" w:eastAsia="Times New Roman" w:hAnsi="Verdana" w:cs="Arial"/>
          <w:b/>
          <w:i/>
          <w:sz w:val="20"/>
          <w:szCs w:val="20"/>
          <w:lang w:eastAsia="es-ES"/>
        </w:rPr>
        <w:t>versus</w:t>
      </w:r>
      <w:r w:rsidRPr="00D91A78">
        <w:rPr>
          <w:rFonts w:ascii="Verdana" w:eastAsia="Times New Roman" w:hAnsi="Verdana" w:cs="Arial"/>
          <w:b/>
          <w:sz w:val="20"/>
          <w:szCs w:val="20"/>
          <w:lang w:eastAsia="es-ES"/>
        </w:rPr>
        <w:t xml:space="preserve"> práctica clínica basada en evidencias</w:t>
      </w:r>
    </w:p>
    <w:p w:rsidR="00D91A78" w:rsidRPr="00D91A78" w:rsidRDefault="00D91A78" w:rsidP="00D91A78">
      <w:pPr>
        <w:spacing w:after="0" w:line="360" w:lineRule="auto"/>
        <w:jc w:val="both"/>
        <w:rPr>
          <w:rFonts w:ascii="Verdana" w:eastAsia="Times New Roman" w:hAnsi="Verdana" w:cs="Arial"/>
          <w:b/>
          <w:sz w:val="20"/>
          <w:szCs w:val="20"/>
          <w:lang w:eastAsia="es-ES"/>
        </w:rPr>
      </w:pPr>
    </w:p>
    <w:p w:rsidR="00D91A78" w:rsidRPr="00D91A78" w:rsidRDefault="00B32E5A" w:rsidP="00D91A78">
      <w:pPr>
        <w:spacing w:after="0" w:line="360" w:lineRule="auto"/>
        <w:jc w:val="both"/>
        <w:rPr>
          <w:rFonts w:ascii="Verdana" w:eastAsia="Times New Roman" w:hAnsi="Verdana" w:cs="Arial"/>
          <w:sz w:val="20"/>
          <w:szCs w:val="20"/>
          <w:lang w:eastAsia="es-ES"/>
        </w:rPr>
      </w:pPr>
      <w:r>
        <w:rPr>
          <w:rFonts w:ascii="Verdana" w:eastAsia="Times New Roman" w:hAnsi="Verdana" w:cs="Arial"/>
          <w:sz w:val="20"/>
          <w:szCs w:val="20"/>
          <w:lang w:eastAsia="es-ES"/>
        </w:rPr>
        <w:t>A</w:t>
      </w:r>
      <w:r w:rsidR="00D91A78" w:rsidRPr="00D91A78">
        <w:rPr>
          <w:rFonts w:ascii="Verdana" w:eastAsia="Times New Roman" w:hAnsi="Verdana" w:cs="Arial"/>
          <w:sz w:val="20"/>
          <w:szCs w:val="20"/>
          <w:lang w:eastAsia="es-ES"/>
        </w:rPr>
        <w:t xml:space="preserve"> lo largo de la historia, </w:t>
      </w:r>
      <w:r>
        <w:rPr>
          <w:rFonts w:ascii="Verdana" w:eastAsia="Times New Roman" w:hAnsi="Verdana" w:cs="Arial"/>
          <w:sz w:val="20"/>
          <w:szCs w:val="20"/>
          <w:lang w:eastAsia="es-ES"/>
        </w:rPr>
        <w:t xml:space="preserve">como se adelantó en la introducción de la clase, </w:t>
      </w:r>
      <w:r w:rsidR="00D91A78" w:rsidRPr="00D91A78">
        <w:rPr>
          <w:rFonts w:ascii="Verdana" w:eastAsia="Times New Roman" w:hAnsi="Verdana" w:cs="Arial"/>
          <w:sz w:val="20"/>
          <w:szCs w:val="20"/>
          <w:lang w:eastAsia="es-ES"/>
        </w:rPr>
        <w:t>las decisiones en el campo de la medicina asistencial se fundamentaron mayormente en la experiencia personal de quien las adopta y con frecuencia, en el criterio de un colega que se considera con un mayor conocimiento en el tema, problema o cuestión clínica objeto de interés. Este modelo de información/decisión obviamente no es exhaustivo, sistemático ni crítico. Como consecuencia, gran parte de esas decisiones carecen de un fundamento científico consistente con el estado actual del conocimiento en los respectivos temas.</w:t>
      </w:r>
      <w:r w:rsidR="00D91A78" w:rsidRPr="00D91A78">
        <w:rPr>
          <w:rFonts w:ascii="Verdana" w:eastAsia="Times New Roman" w:hAnsi="Verdana" w:cs="Arial"/>
          <w:sz w:val="20"/>
          <w:szCs w:val="20"/>
          <w:vertAlign w:val="superscript"/>
          <w:lang w:eastAsia="es-ES"/>
        </w:rPr>
        <w:t>1</w:t>
      </w:r>
      <w:r w:rsidR="00D91A78" w:rsidRPr="00D91A78">
        <w:rPr>
          <w:rFonts w:ascii="Verdana" w:eastAsia="Times New Roman" w:hAnsi="Verdana" w:cs="Arial"/>
          <w:sz w:val="20"/>
          <w:szCs w:val="20"/>
          <w:lang w:eastAsia="es-ES"/>
        </w:rPr>
        <w:t xml:space="preserve"> </w:t>
      </w:r>
    </w:p>
    <w:p w:rsidR="00D91A78" w:rsidRPr="00D91A78" w:rsidRDefault="00D91A78" w:rsidP="00D91A78">
      <w:pPr>
        <w:spacing w:after="0" w:line="360" w:lineRule="auto"/>
        <w:jc w:val="both"/>
        <w:rPr>
          <w:rFonts w:ascii="Verdana" w:eastAsia="Times New Roman" w:hAnsi="Verdana" w:cs="Arial"/>
          <w:b/>
          <w:sz w:val="20"/>
          <w:szCs w:val="20"/>
          <w:lang w:eastAsia="es-ES"/>
        </w:rPr>
      </w:pPr>
    </w:p>
    <w:p w:rsidR="00D91A78" w:rsidRPr="00D91A78" w:rsidRDefault="00D91A78" w:rsidP="00D91A78">
      <w:pPr>
        <w:spacing w:after="0" w:line="360" w:lineRule="auto"/>
        <w:jc w:val="both"/>
        <w:rPr>
          <w:rFonts w:ascii="Verdana" w:eastAsia="Times New Roman" w:hAnsi="Verdana" w:cs="Arial"/>
          <w:sz w:val="20"/>
          <w:szCs w:val="20"/>
          <w:lang w:eastAsia="es-ES"/>
        </w:rPr>
      </w:pPr>
      <w:r w:rsidRPr="00D91A78">
        <w:rPr>
          <w:rFonts w:ascii="Verdana" w:eastAsia="Times New Roman" w:hAnsi="Verdana" w:cs="Arial"/>
          <w:sz w:val="20"/>
          <w:szCs w:val="20"/>
          <w:lang w:eastAsia="es-ES"/>
        </w:rPr>
        <w:lastRenderedPageBreak/>
        <w:t>La rutina de las tareas diarias lleva con regularidad a que los profesionales de la salud recurran a soluciones preconcebidas para resolver problemas similares. Confían en lo aprendido en sus etapas de formación, imitan a sus profesores y rara vez se cuestiona si dichas soluciones conservan su vigencia. En escasas ocasiones consultan algún libro de texto, obsoleto a menudo; en otras, algún material publicado en una revista médica, pero son incapaces de evaluar críticamente su veracidad científica.</w:t>
      </w:r>
      <w:r w:rsidR="00DA63C1">
        <w:rPr>
          <w:rFonts w:ascii="Verdana" w:eastAsia="Times New Roman" w:hAnsi="Verdana" w:cs="Arial"/>
          <w:sz w:val="20"/>
          <w:szCs w:val="20"/>
          <w:vertAlign w:val="superscript"/>
          <w:lang w:eastAsia="es-ES"/>
        </w:rPr>
        <w:t>1</w:t>
      </w:r>
      <w:r w:rsidRPr="00D91A78">
        <w:rPr>
          <w:rFonts w:ascii="Verdana" w:eastAsia="Times New Roman" w:hAnsi="Verdana" w:cs="Arial"/>
          <w:sz w:val="20"/>
          <w:szCs w:val="20"/>
          <w:lang w:eastAsia="es-ES"/>
        </w:rPr>
        <w:t xml:space="preserve"> </w:t>
      </w:r>
    </w:p>
    <w:p w:rsidR="00D91A78" w:rsidRPr="00D91A78" w:rsidRDefault="00D91A78" w:rsidP="00D91A78">
      <w:pPr>
        <w:spacing w:after="0" w:line="360" w:lineRule="auto"/>
        <w:jc w:val="both"/>
        <w:rPr>
          <w:rFonts w:ascii="Verdana" w:eastAsia="Times New Roman" w:hAnsi="Verdana" w:cs="Arial"/>
          <w:sz w:val="20"/>
          <w:szCs w:val="20"/>
          <w:lang w:eastAsia="es-ES"/>
        </w:rPr>
      </w:pPr>
    </w:p>
    <w:p w:rsidR="00D91A78" w:rsidRPr="00D91A78" w:rsidRDefault="00D91A78" w:rsidP="00D91A78">
      <w:pPr>
        <w:spacing w:after="0" w:line="360" w:lineRule="auto"/>
        <w:jc w:val="both"/>
        <w:rPr>
          <w:rFonts w:ascii="Verdana" w:eastAsia="Times New Roman" w:hAnsi="Verdana" w:cs="Arial"/>
          <w:sz w:val="20"/>
          <w:szCs w:val="20"/>
          <w:lang w:eastAsia="es-ES"/>
        </w:rPr>
      </w:pPr>
      <w:r w:rsidRPr="00D91A78">
        <w:rPr>
          <w:rFonts w:ascii="Verdana" w:eastAsia="Times New Roman" w:hAnsi="Verdana" w:cs="Arial"/>
          <w:sz w:val="20"/>
          <w:szCs w:val="20"/>
          <w:lang w:eastAsia="es-ES"/>
        </w:rPr>
        <w:t>La falta de una actualización adecuada –y con los medios apropiados- y constante, junto al olvido y el envejecimiento del conocimiento adquirido en su etapa de formación conduce sin duda a una incompetencia profesional creciente y a un deterioro de la calidad de los cuidados de salud que presta a sus pacientes. Es precisamente en esta situación, donde una práctica médica que destierra las tradiciones clínicas no soportadas en los resultados de la investigación científica, adquiere especial relevancia. Y en el suministro de esta información el bibliotecario es un actor protagónico</w:t>
      </w:r>
      <w:r w:rsidR="009C170D">
        <w:rPr>
          <w:rFonts w:ascii="Verdana" w:eastAsia="Times New Roman" w:hAnsi="Verdana" w:cs="Arial"/>
          <w:sz w:val="20"/>
          <w:szCs w:val="20"/>
          <w:lang w:eastAsia="es-ES"/>
        </w:rPr>
        <w:t>.</w:t>
      </w:r>
      <w:r w:rsidRPr="00D91A78">
        <w:rPr>
          <w:rFonts w:ascii="Verdana" w:eastAsia="Times New Roman" w:hAnsi="Verdana" w:cs="Arial"/>
          <w:sz w:val="20"/>
          <w:szCs w:val="20"/>
          <w:lang w:eastAsia="es-ES"/>
        </w:rPr>
        <w:t xml:space="preserve"> </w:t>
      </w:r>
    </w:p>
    <w:p w:rsidR="00D91A78" w:rsidRPr="00D91A78" w:rsidRDefault="00D91A78" w:rsidP="00D91A78">
      <w:pPr>
        <w:spacing w:after="0" w:line="360" w:lineRule="auto"/>
        <w:jc w:val="both"/>
        <w:rPr>
          <w:rFonts w:ascii="Verdana" w:eastAsia="Times New Roman" w:hAnsi="Verdana" w:cs="Arial"/>
          <w:b/>
          <w:sz w:val="20"/>
          <w:szCs w:val="20"/>
          <w:lang w:eastAsia="es-ES"/>
        </w:rPr>
      </w:pPr>
    </w:p>
    <w:p w:rsidR="00D91A78" w:rsidRPr="00D91A78" w:rsidRDefault="00D91A78" w:rsidP="00D91A78">
      <w:pPr>
        <w:spacing w:after="0" w:line="360" w:lineRule="auto"/>
        <w:jc w:val="both"/>
        <w:rPr>
          <w:rFonts w:ascii="Verdana" w:eastAsia="Times New Roman" w:hAnsi="Verdana" w:cs="Arial"/>
          <w:sz w:val="20"/>
          <w:szCs w:val="20"/>
          <w:lang w:eastAsia="es-ES"/>
        </w:rPr>
      </w:pPr>
      <w:r w:rsidRPr="00D91A78">
        <w:rPr>
          <w:rFonts w:ascii="Verdana" w:eastAsia="Times New Roman" w:hAnsi="Verdana" w:cs="Arial"/>
          <w:sz w:val="20"/>
          <w:szCs w:val="20"/>
          <w:lang w:eastAsia="es-ES"/>
        </w:rPr>
        <w:t xml:space="preserve">Por </w:t>
      </w:r>
      <w:r w:rsidR="009C170D">
        <w:rPr>
          <w:rFonts w:ascii="Verdana" w:eastAsia="Times New Roman" w:hAnsi="Verdana" w:cs="Arial"/>
          <w:sz w:val="20"/>
          <w:szCs w:val="20"/>
          <w:lang w:eastAsia="es-ES"/>
        </w:rPr>
        <w:t xml:space="preserve">otra </w:t>
      </w:r>
      <w:r w:rsidRPr="00D91A78">
        <w:rPr>
          <w:rFonts w:ascii="Verdana" w:eastAsia="Times New Roman" w:hAnsi="Verdana" w:cs="Arial"/>
          <w:sz w:val="20"/>
          <w:szCs w:val="20"/>
          <w:lang w:eastAsia="es-ES"/>
        </w:rPr>
        <w:t xml:space="preserve">parte, la generalización, a partir de una experiencia no sistemática u obtenida </w:t>
      </w:r>
      <w:r w:rsidR="009C170D">
        <w:rPr>
          <w:rFonts w:ascii="Verdana" w:eastAsia="Times New Roman" w:hAnsi="Verdana" w:cs="Arial"/>
          <w:sz w:val="20"/>
          <w:szCs w:val="20"/>
          <w:lang w:eastAsia="es-ES"/>
        </w:rPr>
        <w:t xml:space="preserve">en </w:t>
      </w:r>
      <w:r w:rsidRPr="00D91A78">
        <w:rPr>
          <w:rFonts w:ascii="Verdana" w:eastAsia="Times New Roman" w:hAnsi="Verdana" w:cs="Arial"/>
          <w:sz w:val="20"/>
          <w:szCs w:val="20"/>
          <w:lang w:eastAsia="es-ES"/>
        </w:rPr>
        <w:t>un número limitado de casos, sin la existencia de las condiciones que exige la observación y el experimento científico, puede resultar peligrosa e inducir con frecuencia a errores de apreciación</w:t>
      </w:r>
      <w:r w:rsidR="009C170D">
        <w:rPr>
          <w:rFonts w:ascii="Verdana" w:eastAsia="Times New Roman" w:hAnsi="Verdana" w:cs="Arial"/>
          <w:sz w:val="20"/>
          <w:szCs w:val="20"/>
          <w:lang w:eastAsia="es-ES"/>
        </w:rPr>
        <w:t>,</w:t>
      </w:r>
      <w:r w:rsidRPr="00D91A78">
        <w:rPr>
          <w:rFonts w:ascii="Verdana" w:eastAsia="Times New Roman" w:hAnsi="Verdana" w:cs="Arial"/>
          <w:sz w:val="20"/>
          <w:szCs w:val="20"/>
          <w:lang w:eastAsia="es-ES"/>
        </w:rPr>
        <w:t xml:space="preserve"> </w:t>
      </w:r>
      <w:r w:rsidR="009C170D">
        <w:rPr>
          <w:rFonts w:ascii="Verdana" w:eastAsia="Times New Roman" w:hAnsi="Verdana" w:cs="Arial"/>
          <w:sz w:val="20"/>
          <w:szCs w:val="20"/>
          <w:lang w:eastAsia="es-ES"/>
        </w:rPr>
        <w:t xml:space="preserve">así como </w:t>
      </w:r>
      <w:r w:rsidRPr="00D91A78">
        <w:rPr>
          <w:rFonts w:ascii="Verdana" w:eastAsia="Times New Roman" w:hAnsi="Verdana" w:cs="Arial"/>
          <w:sz w:val="20"/>
          <w:szCs w:val="20"/>
          <w:lang w:eastAsia="es-ES"/>
        </w:rPr>
        <w:t xml:space="preserve">a la formación de opiniones inaceptables desde el punto de vista científico. Las consecuencias para los pacientes son obvias: ellos pueden </w:t>
      </w:r>
      <w:r w:rsidR="009C170D">
        <w:rPr>
          <w:rFonts w:ascii="Verdana" w:eastAsia="Times New Roman" w:hAnsi="Verdana" w:cs="Arial"/>
          <w:sz w:val="20"/>
          <w:szCs w:val="20"/>
          <w:lang w:eastAsia="es-ES"/>
        </w:rPr>
        <w:t xml:space="preserve">recibir/sufrir </w:t>
      </w:r>
      <w:r w:rsidRPr="00D91A78">
        <w:rPr>
          <w:rFonts w:ascii="Verdana" w:eastAsia="Times New Roman" w:hAnsi="Verdana" w:cs="Arial"/>
          <w:sz w:val="20"/>
          <w:szCs w:val="20"/>
          <w:lang w:eastAsia="es-ES"/>
        </w:rPr>
        <w:t>a intervenciones</w:t>
      </w:r>
      <w:r w:rsidR="009C170D">
        <w:rPr>
          <w:rFonts w:ascii="Verdana" w:eastAsia="Times New Roman" w:hAnsi="Verdana" w:cs="Arial"/>
          <w:sz w:val="20"/>
          <w:szCs w:val="20"/>
          <w:lang w:eastAsia="es-ES"/>
        </w:rPr>
        <w:t xml:space="preserve"> (pruebas diagnósticas, tratamientos medicamentosos u otras)</w:t>
      </w:r>
      <w:r w:rsidRPr="00D91A78">
        <w:rPr>
          <w:rFonts w:ascii="Verdana" w:eastAsia="Times New Roman" w:hAnsi="Verdana" w:cs="Arial"/>
          <w:sz w:val="20"/>
          <w:szCs w:val="20"/>
          <w:lang w:eastAsia="es-ES"/>
        </w:rPr>
        <w:t xml:space="preserve"> de una utilidad incierta e incluso, perjudiciales.</w:t>
      </w:r>
      <w:r w:rsidRPr="00D91A78">
        <w:rPr>
          <w:rFonts w:ascii="Verdana" w:eastAsia="Times New Roman" w:hAnsi="Verdana" w:cs="Arial"/>
          <w:sz w:val="20"/>
          <w:szCs w:val="20"/>
          <w:vertAlign w:val="superscript"/>
          <w:lang w:eastAsia="es-ES"/>
        </w:rPr>
        <w:t>1</w:t>
      </w:r>
      <w:proofErr w:type="gramStart"/>
      <w:r w:rsidR="009C170D">
        <w:rPr>
          <w:rFonts w:ascii="Verdana" w:eastAsia="Times New Roman" w:hAnsi="Verdana" w:cs="Arial"/>
          <w:sz w:val="20"/>
          <w:szCs w:val="20"/>
          <w:vertAlign w:val="superscript"/>
          <w:lang w:eastAsia="es-ES"/>
        </w:rPr>
        <w:t>,2</w:t>
      </w:r>
      <w:proofErr w:type="gramEnd"/>
      <w:r w:rsidRPr="00D91A78">
        <w:rPr>
          <w:rFonts w:ascii="Verdana" w:eastAsia="Times New Roman" w:hAnsi="Verdana" w:cs="Arial"/>
          <w:sz w:val="20"/>
          <w:szCs w:val="20"/>
          <w:lang w:eastAsia="es-ES"/>
        </w:rPr>
        <w:t xml:space="preserve">  </w:t>
      </w:r>
    </w:p>
    <w:p w:rsidR="0003332D" w:rsidRDefault="0003332D" w:rsidP="00D31456">
      <w:pPr>
        <w:spacing w:after="0" w:line="360" w:lineRule="auto"/>
        <w:jc w:val="both"/>
        <w:rPr>
          <w:rFonts w:ascii="Verdana" w:eastAsia="Times New Roman" w:hAnsi="Verdana" w:cs="Times New Roman"/>
          <w:b/>
          <w:sz w:val="20"/>
          <w:szCs w:val="20"/>
          <w:lang w:eastAsia="es-ES"/>
        </w:rPr>
      </w:pPr>
    </w:p>
    <w:p w:rsidR="003E2326" w:rsidRDefault="003E2326" w:rsidP="00D91A78">
      <w:pPr>
        <w:spacing w:after="0" w:line="360" w:lineRule="auto"/>
        <w:jc w:val="both"/>
        <w:rPr>
          <w:rFonts w:ascii="Verdana" w:eastAsia="Times New Roman" w:hAnsi="Verdana" w:cs="Arial"/>
          <w:sz w:val="20"/>
          <w:szCs w:val="20"/>
          <w:vertAlign w:val="superscript"/>
          <w:lang w:eastAsia="es-ES"/>
        </w:rPr>
      </w:pPr>
      <w:r>
        <w:rPr>
          <w:rFonts w:ascii="Verdana" w:eastAsia="Times New Roman" w:hAnsi="Verdana" w:cs="Arial"/>
          <w:sz w:val="20"/>
          <w:szCs w:val="20"/>
          <w:lang w:eastAsia="es-ES"/>
        </w:rPr>
        <w:t xml:space="preserve">Ahora bien, </w:t>
      </w:r>
      <w:r w:rsidR="00D91A78" w:rsidRPr="00D91A78">
        <w:rPr>
          <w:rFonts w:ascii="Verdana" w:eastAsia="Times New Roman" w:hAnsi="Verdana" w:cs="Arial"/>
          <w:sz w:val="20"/>
          <w:szCs w:val="20"/>
          <w:lang w:eastAsia="es-ES"/>
        </w:rPr>
        <w:t>¿</w:t>
      </w:r>
      <w:r>
        <w:rPr>
          <w:rFonts w:ascii="Verdana" w:eastAsia="Times New Roman" w:hAnsi="Verdana" w:cs="Arial"/>
          <w:sz w:val="20"/>
          <w:szCs w:val="20"/>
          <w:lang w:eastAsia="es-ES"/>
        </w:rPr>
        <w:t>d</w:t>
      </w:r>
      <w:r w:rsidR="00D91A78" w:rsidRPr="00D91A78">
        <w:rPr>
          <w:rFonts w:ascii="Verdana" w:eastAsia="Times New Roman" w:hAnsi="Verdana" w:cs="Arial"/>
          <w:sz w:val="20"/>
          <w:szCs w:val="20"/>
          <w:lang w:eastAsia="es-ES"/>
        </w:rPr>
        <w:t>e dónde los profesionales de la salud obtienen el conocimiento que utilizan diariamente y de dónde deben obtenerlo?</w:t>
      </w:r>
      <w:r w:rsidR="00D91A78" w:rsidRPr="00D91A78">
        <w:rPr>
          <w:rFonts w:ascii="Verdana" w:eastAsia="Times New Roman" w:hAnsi="Verdana" w:cs="Arial"/>
          <w:sz w:val="20"/>
          <w:szCs w:val="20"/>
          <w:vertAlign w:val="superscript"/>
          <w:lang w:eastAsia="es-ES"/>
        </w:rPr>
        <w:t xml:space="preserve"> </w:t>
      </w:r>
    </w:p>
    <w:p w:rsidR="003E2326" w:rsidRDefault="003E2326" w:rsidP="00D91A78">
      <w:pPr>
        <w:spacing w:after="0" w:line="360" w:lineRule="auto"/>
        <w:jc w:val="both"/>
        <w:rPr>
          <w:rFonts w:ascii="Verdana" w:eastAsia="Times New Roman" w:hAnsi="Verdana" w:cs="Arial"/>
          <w:sz w:val="20"/>
          <w:szCs w:val="20"/>
          <w:vertAlign w:val="superscript"/>
          <w:lang w:eastAsia="es-ES"/>
        </w:rPr>
      </w:pPr>
    </w:p>
    <w:p w:rsidR="00D91A78" w:rsidRPr="00D91A78" w:rsidRDefault="00D91A78" w:rsidP="00D91A78">
      <w:pPr>
        <w:spacing w:after="0" w:line="360" w:lineRule="auto"/>
        <w:jc w:val="both"/>
        <w:rPr>
          <w:rFonts w:ascii="Verdana" w:eastAsia="Times New Roman" w:hAnsi="Verdana" w:cs="Arial"/>
          <w:sz w:val="20"/>
          <w:szCs w:val="20"/>
          <w:lang w:eastAsia="es-ES"/>
        </w:rPr>
      </w:pPr>
      <w:r w:rsidRPr="00D91A78">
        <w:rPr>
          <w:rFonts w:ascii="Verdana" w:eastAsia="Times New Roman" w:hAnsi="Verdana" w:cs="Arial"/>
          <w:sz w:val="20"/>
          <w:szCs w:val="20"/>
          <w:lang w:eastAsia="es-ES"/>
        </w:rPr>
        <w:t>Las fuentes de información son múltiples. Las vivencias individuales y fortuitas, por ejemplo, pueden conducir a una atención basada en éstas. Ellas no son algo despreciable y desempeñan un papel importante en la elaboración de nuevas hipótesis. El error se produce cuando el conocimiento que encierran las anécdotas, se considera como un conocimiento instituido, que puede generalizarse a una población de pacientes similares. A menudo, el conocimiento procede de las opiniones de personas reconocidas, pero su validez no se somete a una evaluación crítica formal. Ellas también realizan una función importante en la elaboración de hipótesis y suele constituir parte de la experiencia profesional.</w:t>
      </w:r>
      <w:r w:rsidR="003E2326">
        <w:rPr>
          <w:rFonts w:ascii="Verdana" w:eastAsia="Times New Roman" w:hAnsi="Verdana" w:cs="Arial"/>
          <w:sz w:val="20"/>
          <w:szCs w:val="20"/>
          <w:vertAlign w:val="superscript"/>
          <w:lang w:eastAsia="es-ES"/>
        </w:rPr>
        <w:t>1</w:t>
      </w:r>
      <w:r w:rsidRPr="00D91A78">
        <w:rPr>
          <w:rFonts w:ascii="Verdana" w:eastAsia="Times New Roman" w:hAnsi="Verdana" w:cs="Arial"/>
          <w:sz w:val="20"/>
          <w:szCs w:val="20"/>
          <w:lang w:eastAsia="es-ES"/>
        </w:rPr>
        <w:t xml:space="preserve"> </w:t>
      </w:r>
    </w:p>
    <w:p w:rsidR="00D91A78" w:rsidRDefault="00D91A78" w:rsidP="00D91A78">
      <w:pPr>
        <w:spacing w:after="0" w:line="360" w:lineRule="auto"/>
        <w:jc w:val="both"/>
        <w:rPr>
          <w:rFonts w:ascii="Verdana" w:eastAsia="Times New Roman" w:hAnsi="Verdana" w:cs="Arial"/>
          <w:sz w:val="20"/>
          <w:szCs w:val="20"/>
          <w:lang w:eastAsia="es-ES"/>
        </w:rPr>
      </w:pPr>
    </w:p>
    <w:p w:rsidR="003E2326" w:rsidRPr="00D91A78" w:rsidRDefault="003E2326" w:rsidP="00D91A78">
      <w:pPr>
        <w:spacing w:after="0" w:line="360" w:lineRule="auto"/>
        <w:jc w:val="both"/>
        <w:rPr>
          <w:rFonts w:ascii="Verdana" w:eastAsia="Times New Roman" w:hAnsi="Verdana" w:cs="Arial"/>
          <w:sz w:val="20"/>
          <w:szCs w:val="20"/>
          <w:lang w:eastAsia="es-ES"/>
        </w:rPr>
      </w:pPr>
      <w:r>
        <w:rPr>
          <w:rFonts w:ascii="Verdana" w:eastAsia="Times New Roman" w:hAnsi="Verdana" w:cs="Arial"/>
          <w:sz w:val="20"/>
          <w:szCs w:val="20"/>
          <w:lang w:eastAsia="es-ES"/>
        </w:rPr>
        <w:t xml:space="preserve">Es oportuno aclarar que la </w:t>
      </w:r>
      <w:r w:rsidRPr="003E2326">
        <w:rPr>
          <w:rFonts w:ascii="Verdana" w:eastAsia="Times New Roman" w:hAnsi="Verdana" w:cs="Arial"/>
          <w:sz w:val="20"/>
          <w:szCs w:val="20"/>
          <w:lang w:eastAsia="es-ES"/>
        </w:rPr>
        <w:t xml:space="preserve">experiencia profesional es el resultado de una suerte de conocimientos, habilidades y actitudes, obtenidos con la formación de pregrado, especializada, eventual –la participación en un congreso, la asistencia a una conferencia o curso, la lectura de un artículo- y la propia vida profesional; de vivencias personales o de otros colegas, de opiniones y criterios propios o de otros líderes de opinión, etcétera. Obviamente, esta experiencia es parte del acervo personal del médico, pero ello no quiere decir necesariamente que es parte del cuerpo de conocimientos de </w:t>
      </w:r>
      <w:smartTag w:uri="urn:schemas-microsoft-com:office:smarttags" w:element="PersonName">
        <w:smartTagPr>
          <w:attr w:name="ProductID" w:val="la Medicina"/>
        </w:smartTagPr>
        <w:r w:rsidRPr="003E2326">
          <w:rPr>
            <w:rFonts w:ascii="Verdana" w:eastAsia="Times New Roman" w:hAnsi="Verdana" w:cs="Arial"/>
            <w:sz w:val="20"/>
            <w:szCs w:val="20"/>
            <w:lang w:eastAsia="es-ES"/>
          </w:rPr>
          <w:t>la Medicina</w:t>
        </w:r>
      </w:smartTag>
      <w:r w:rsidRPr="003E2326">
        <w:rPr>
          <w:rFonts w:ascii="Verdana" w:eastAsia="Times New Roman" w:hAnsi="Verdana" w:cs="Arial"/>
          <w:sz w:val="20"/>
          <w:szCs w:val="20"/>
          <w:lang w:eastAsia="es-ES"/>
        </w:rPr>
        <w:t xml:space="preserve"> como ciencia constituida aun cuando una parte importante de ésta experiencia pueda ser muy útil para iniciar diversos procesos de investigación, que como es lógico, pueden o no concluir con el hallazgo  de nuevos conocimientos, incorporables a los acervos del conocimiento de la ciencia médica.  </w:t>
      </w:r>
    </w:p>
    <w:p w:rsidR="003E2326" w:rsidRDefault="003E2326" w:rsidP="00D91A78">
      <w:pPr>
        <w:spacing w:after="0" w:line="360" w:lineRule="auto"/>
        <w:jc w:val="both"/>
        <w:rPr>
          <w:rFonts w:ascii="Verdana" w:eastAsia="Times New Roman" w:hAnsi="Verdana" w:cs="Arial"/>
          <w:sz w:val="20"/>
          <w:szCs w:val="20"/>
          <w:lang w:eastAsia="es-ES"/>
        </w:rPr>
      </w:pPr>
    </w:p>
    <w:p w:rsidR="00D91A78" w:rsidRPr="00D91A78" w:rsidRDefault="003E2326" w:rsidP="00D91A78">
      <w:pPr>
        <w:spacing w:after="0" w:line="360" w:lineRule="auto"/>
        <w:jc w:val="both"/>
        <w:rPr>
          <w:rFonts w:ascii="Verdana" w:eastAsia="Times New Roman" w:hAnsi="Verdana" w:cs="Arial"/>
          <w:sz w:val="20"/>
          <w:szCs w:val="20"/>
          <w:lang w:eastAsia="es-ES"/>
        </w:rPr>
      </w:pPr>
      <w:r>
        <w:rPr>
          <w:rFonts w:ascii="Verdana" w:eastAsia="Times New Roman" w:hAnsi="Verdana" w:cs="Arial"/>
          <w:sz w:val="20"/>
          <w:szCs w:val="20"/>
          <w:lang w:eastAsia="es-ES"/>
        </w:rPr>
        <w:t>En este contexto, l</w:t>
      </w:r>
      <w:r w:rsidR="00D91A78" w:rsidRPr="00D91A78">
        <w:rPr>
          <w:rFonts w:ascii="Verdana" w:eastAsia="Times New Roman" w:hAnsi="Verdana" w:cs="Arial"/>
          <w:sz w:val="20"/>
          <w:szCs w:val="20"/>
          <w:lang w:eastAsia="es-ES"/>
        </w:rPr>
        <w:t>a veracidad de un argumento se determina</w:t>
      </w:r>
      <w:r>
        <w:rPr>
          <w:rFonts w:ascii="Verdana" w:eastAsia="Times New Roman" w:hAnsi="Verdana" w:cs="Arial"/>
          <w:sz w:val="20"/>
          <w:szCs w:val="20"/>
          <w:lang w:eastAsia="es-ES"/>
        </w:rPr>
        <w:t>,</w:t>
      </w:r>
      <w:r w:rsidR="00D91A78" w:rsidRPr="00D91A78">
        <w:rPr>
          <w:rFonts w:ascii="Verdana" w:eastAsia="Times New Roman" w:hAnsi="Verdana" w:cs="Arial"/>
          <w:sz w:val="20"/>
          <w:szCs w:val="20"/>
          <w:lang w:eastAsia="es-ES"/>
        </w:rPr>
        <w:t xml:space="preserve"> con frecuencia</w:t>
      </w:r>
      <w:r>
        <w:rPr>
          <w:rFonts w:ascii="Verdana" w:eastAsia="Times New Roman" w:hAnsi="Verdana" w:cs="Arial"/>
          <w:sz w:val="20"/>
          <w:szCs w:val="20"/>
          <w:lang w:eastAsia="es-ES"/>
        </w:rPr>
        <w:t>,</w:t>
      </w:r>
      <w:r w:rsidR="00D91A78" w:rsidRPr="00D91A78">
        <w:rPr>
          <w:rFonts w:ascii="Verdana" w:eastAsia="Times New Roman" w:hAnsi="Verdana" w:cs="Arial"/>
          <w:sz w:val="20"/>
          <w:szCs w:val="20"/>
          <w:lang w:eastAsia="es-ES"/>
        </w:rPr>
        <w:t xml:space="preserve"> por los antecedentes,  el talento y el prestigio de quien lo presenta. También es común que quien lo expone </w:t>
      </w:r>
      <w:r w:rsidR="00DA63C1">
        <w:rPr>
          <w:rFonts w:ascii="Verdana" w:eastAsia="Times New Roman" w:hAnsi="Verdana" w:cs="Arial"/>
          <w:sz w:val="20"/>
          <w:szCs w:val="20"/>
          <w:lang w:eastAsia="es-ES"/>
        </w:rPr>
        <w:t xml:space="preserve">no </w:t>
      </w:r>
      <w:r w:rsidR="00D91A78" w:rsidRPr="00D91A78">
        <w:rPr>
          <w:rFonts w:ascii="Verdana" w:eastAsia="Times New Roman" w:hAnsi="Verdana" w:cs="Arial"/>
          <w:sz w:val="20"/>
          <w:szCs w:val="20"/>
          <w:lang w:eastAsia="es-ES"/>
        </w:rPr>
        <w:t xml:space="preserve">pueda referir explícita y sistemáticamente evidencias sólidas para soportar sus criterios.               </w:t>
      </w:r>
    </w:p>
    <w:p w:rsidR="00D91A78" w:rsidRPr="00D91A78" w:rsidRDefault="00D91A78" w:rsidP="00D91A78">
      <w:pPr>
        <w:spacing w:after="0" w:line="360" w:lineRule="auto"/>
        <w:jc w:val="both"/>
        <w:rPr>
          <w:rFonts w:ascii="Verdana" w:eastAsia="Times New Roman" w:hAnsi="Verdana" w:cs="Arial"/>
          <w:sz w:val="20"/>
          <w:szCs w:val="20"/>
          <w:lang w:eastAsia="es-ES"/>
        </w:rPr>
      </w:pPr>
    </w:p>
    <w:p w:rsidR="00D91A78" w:rsidRPr="00D91A78" w:rsidRDefault="00D91A78" w:rsidP="00D91A78">
      <w:pPr>
        <w:spacing w:after="0" w:line="360" w:lineRule="auto"/>
        <w:jc w:val="both"/>
        <w:rPr>
          <w:rFonts w:ascii="Verdana" w:eastAsia="Times New Roman" w:hAnsi="Verdana" w:cs="Arial"/>
          <w:sz w:val="20"/>
          <w:szCs w:val="20"/>
          <w:lang w:eastAsia="es-ES"/>
        </w:rPr>
      </w:pPr>
      <w:r w:rsidRPr="00D91A78">
        <w:rPr>
          <w:rFonts w:ascii="Verdana" w:eastAsia="Times New Roman" w:hAnsi="Verdana" w:cs="Arial"/>
          <w:sz w:val="20"/>
          <w:szCs w:val="20"/>
          <w:lang w:eastAsia="es-ES"/>
        </w:rPr>
        <w:t xml:space="preserve">Otras veces, las decisiones se toman sobre la base de los últimos artículos publicados sobre el problema que se atiende, pero sin </w:t>
      </w:r>
      <w:r w:rsidR="003E2326">
        <w:rPr>
          <w:rFonts w:ascii="Verdana" w:eastAsia="Times New Roman" w:hAnsi="Verdana" w:cs="Arial"/>
          <w:sz w:val="20"/>
          <w:szCs w:val="20"/>
          <w:lang w:eastAsia="es-ES"/>
        </w:rPr>
        <w:t xml:space="preserve">que estos se </w:t>
      </w:r>
      <w:r w:rsidRPr="00D91A78">
        <w:rPr>
          <w:rFonts w:ascii="Verdana" w:eastAsia="Times New Roman" w:hAnsi="Verdana" w:cs="Arial"/>
          <w:sz w:val="20"/>
          <w:szCs w:val="20"/>
          <w:lang w:eastAsia="es-ES"/>
        </w:rPr>
        <w:t>somet</w:t>
      </w:r>
      <w:r w:rsidR="003E2326">
        <w:rPr>
          <w:rFonts w:ascii="Verdana" w:eastAsia="Times New Roman" w:hAnsi="Verdana" w:cs="Arial"/>
          <w:sz w:val="20"/>
          <w:szCs w:val="20"/>
          <w:lang w:eastAsia="es-ES"/>
        </w:rPr>
        <w:t xml:space="preserve">an </w:t>
      </w:r>
      <w:r w:rsidRPr="00D91A78">
        <w:rPr>
          <w:rFonts w:ascii="Verdana" w:eastAsia="Times New Roman" w:hAnsi="Verdana" w:cs="Arial"/>
          <w:sz w:val="20"/>
          <w:szCs w:val="20"/>
          <w:lang w:eastAsia="es-ES"/>
        </w:rPr>
        <w:t xml:space="preserve"> </w:t>
      </w:r>
      <w:r w:rsidR="003E2326">
        <w:rPr>
          <w:rFonts w:ascii="Verdana" w:eastAsia="Times New Roman" w:hAnsi="Verdana" w:cs="Arial"/>
          <w:sz w:val="20"/>
          <w:szCs w:val="20"/>
          <w:lang w:eastAsia="es-ES"/>
        </w:rPr>
        <w:t xml:space="preserve">previamente </w:t>
      </w:r>
      <w:r w:rsidRPr="00D91A78">
        <w:rPr>
          <w:rFonts w:ascii="Verdana" w:eastAsia="Times New Roman" w:hAnsi="Verdana" w:cs="Arial"/>
          <w:sz w:val="20"/>
          <w:szCs w:val="20"/>
          <w:lang w:eastAsia="es-ES"/>
        </w:rPr>
        <w:t>a una evaluación crítica y sin una integración adecuada con la experiencia clínica.</w:t>
      </w:r>
      <w:r w:rsidR="00DA63C1">
        <w:rPr>
          <w:rFonts w:ascii="Verdana" w:eastAsia="Times New Roman" w:hAnsi="Verdana" w:cs="Arial"/>
          <w:sz w:val="20"/>
          <w:szCs w:val="20"/>
          <w:vertAlign w:val="superscript"/>
          <w:lang w:eastAsia="es-ES"/>
        </w:rPr>
        <w:t>2</w:t>
      </w:r>
      <w:r w:rsidRPr="00D91A78">
        <w:rPr>
          <w:rFonts w:ascii="Verdana" w:eastAsia="Times New Roman" w:hAnsi="Verdana" w:cs="Arial"/>
          <w:sz w:val="20"/>
          <w:szCs w:val="20"/>
          <w:lang w:eastAsia="es-ES"/>
        </w:rPr>
        <w:t xml:space="preserve"> El conocimiento, en este caso, se basa en la lectura acrítica de la literatura. En situaciones como ésta, se utilizan regularmente como indicadores de calidad, el prestigio del autor, de la institución donde labora o de la revista que lo publica. Y como se sabe, incluso en las mejores revistas, muchos artículos publicados, contienen errores metodológicos y de contenido que invalidan sus conclusiones.   </w:t>
      </w:r>
    </w:p>
    <w:p w:rsidR="00D91A78" w:rsidRDefault="00D91A78" w:rsidP="00D91A78">
      <w:pPr>
        <w:spacing w:after="0" w:line="360" w:lineRule="auto"/>
        <w:jc w:val="both"/>
        <w:rPr>
          <w:rFonts w:ascii="Verdana" w:eastAsia="Times New Roman" w:hAnsi="Verdana" w:cs="Arial"/>
          <w:sz w:val="20"/>
          <w:szCs w:val="20"/>
          <w:lang w:eastAsia="es-ES"/>
        </w:rPr>
      </w:pPr>
    </w:p>
    <w:p w:rsidR="0087496C" w:rsidRDefault="0087496C" w:rsidP="00D91A78">
      <w:pPr>
        <w:spacing w:after="0" w:line="360" w:lineRule="auto"/>
        <w:jc w:val="both"/>
        <w:rPr>
          <w:rFonts w:ascii="Verdana" w:eastAsia="Times New Roman" w:hAnsi="Verdana" w:cs="Arial"/>
          <w:sz w:val="20"/>
          <w:szCs w:val="20"/>
          <w:lang w:eastAsia="es-ES"/>
        </w:rPr>
      </w:pPr>
      <w:r>
        <w:rPr>
          <w:rFonts w:ascii="Verdana" w:eastAsia="Times New Roman" w:hAnsi="Verdana" w:cs="Arial"/>
          <w:sz w:val="20"/>
          <w:szCs w:val="20"/>
          <w:lang w:eastAsia="es-ES"/>
        </w:rPr>
        <w:t>Pero, estas no solo son insuficiencias en el proceso de formación continua del profesional de la salud sino que generan de</w:t>
      </w:r>
      <w:r w:rsidRPr="0087496C">
        <w:rPr>
          <w:rFonts w:ascii="Verdana" w:eastAsia="Times New Roman" w:hAnsi="Verdana" w:cs="Arial"/>
          <w:sz w:val="20"/>
          <w:szCs w:val="20"/>
          <w:lang w:eastAsia="es-ES"/>
        </w:rPr>
        <w:t>ficiencias del proceso de la atención médica</w:t>
      </w:r>
      <w:r>
        <w:rPr>
          <w:rFonts w:ascii="Verdana" w:eastAsia="Times New Roman" w:hAnsi="Verdana" w:cs="Arial"/>
          <w:sz w:val="20"/>
          <w:szCs w:val="20"/>
          <w:lang w:eastAsia="es-ES"/>
        </w:rPr>
        <w:t>. Tras estas insuficiencias, se</w:t>
      </w:r>
      <w:r w:rsidRPr="0087496C">
        <w:rPr>
          <w:rFonts w:ascii="Verdana" w:eastAsia="Times New Roman" w:hAnsi="Verdana" w:cs="Arial"/>
          <w:sz w:val="20"/>
          <w:szCs w:val="20"/>
          <w:lang w:eastAsia="es-ES"/>
        </w:rPr>
        <w:t xml:space="preserve"> oculta una mezcla de problemas, relacionados con la formación médica, las exigencias del quehacer clínico y la falta de correspondencia entre las exigencias de las necesidades de </w:t>
      </w:r>
      <w:r>
        <w:rPr>
          <w:rFonts w:ascii="Verdana" w:eastAsia="Times New Roman" w:hAnsi="Verdana" w:cs="Arial"/>
          <w:sz w:val="20"/>
          <w:szCs w:val="20"/>
          <w:lang w:eastAsia="es-ES"/>
        </w:rPr>
        <w:t xml:space="preserve">formación e </w:t>
      </w:r>
      <w:r w:rsidRPr="0087496C">
        <w:rPr>
          <w:rFonts w:ascii="Verdana" w:eastAsia="Times New Roman" w:hAnsi="Verdana" w:cs="Arial"/>
          <w:sz w:val="20"/>
          <w:szCs w:val="20"/>
          <w:lang w:eastAsia="es-ES"/>
        </w:rPr>
        <w:t>información de quienes prestan la asistencia médica y los</w:t>
      </w:r>
      <w:r>
        <w:rPr>
          <w:rFonts w:ascii="Verdana" w:eastAsia="Times New Roman" w:hAnsi="Verdana" w:cs="Arial"/>
          <w:sz w:val="20"/>
          <w:szCs w:val="20"/>
          <w:lang w:eastAsia="es-ES"/>
        </w:rPr>
        <w:t xml:space="preserve"> s</w:t>
      </w:r>
      <w:r w:rsidRPr="0087496C">
        <w:rPr>
          <w:rFonts w:ascii="Verdana" w:eastAsia="Times New Roman" w:hAnsi="Verdana" w:cs="Arial"/>
          <w:sz w:val="20"/>
          <w:szCs w:val="20"/>
          <w:lang w:eastAsia="es-ES"/>
        </w:rPr>
        <w:t xml:space="preserve">ervicios de </w:t>
      </w:r>
      <w:r>
        <w:rPr>
          <w:rFonts w:ascii="Verdana" w:eastAsia="Times New Roman" w:hAnsi="Verdana" w:cs="Arial"/>
          <w:sz w:val="20"/>
          <w:szCs w:val="20"/>
          <w:lang w:eastAsia="es-ES"/>
        </w:rPr>
        <w:t xml:space="preserve">formación e </w:t>
      </w:r>
      <w:r w:rsidRPr="0087496C">
        <w:rPr>
          <w:rFonts w:ascii="Verdana" w:eastAsia="Times New Roman" w:hAnsi="Verdana" w:cs="Arial"/>
          <w:sz w:val="20"/>
          <w:szCs w:val="20"/>
          <w:lang w:eastAsia="es-ES"/>
        </w:rPr>
        <w:t>información que reciben</w:t>
      </w:r>
      <w:r>
        <w:rPr>
          <w:rFonts w:ascii="Verdana" w:eastAsia="Times New Roman" w:hAnsi="Verdana" w:cs="Arial"/>
          <w:sz w:val="20"/>
          <w:szCs w:val="20"/>
          <w:lang w:eastAsia="es-ES"/>
        </w:rPr>
        <w:t>,</w:t>
      </w:r>
      <w:r w:rsidRPr="0087496C">
        <w:rPr>
          <w:rFonts w:ascii="Verdana" w:eastAsia="Times New Roman" w:hAnsi="Verdana" w:cs="Arial"/>
          <w:sz w:val="20"/>
          <w:szCs w:val="20"/>
          <w:lang w:eastAsia="es-ES"/>
        </w:rPr>
        <w:t xml:space="preserve"> y </w:t>
      </w:r>
      <w:r>
        <w:rPr>
          <w:rFonts w:ascii="Verdana" w:eastAsia="Times New Roman" w:hAnsi="Verdana" w:cs="Arial"/>
          <w:sz w:val="20"/>
          <w:szCs w:val="20"/>
          <w:lang w:eastAsia="es-ES"/>
        </w:rPr>
        <w:t xml:space="preserve">todas, </w:t>
      </w:r>
      <w:r w:rsidRPr="0087496C">
        <w:rPr>
          <w:rFonts w:ascii="Verdana" w:eastAsia="Times New Roman" w:hAnsi="Verdana" w:cs="Arial"/>
          <w:sz w:val="20"/>
          <w:szCs w:val="20"/>
          <w:lang w:eastAsia="es-ES"/>
        </w:rPr>
        <w:t>constituyen fallas sensibles en la cadena de la comunicación científica</w:t>
      </w:r>
      <w:r>
        <w:rPr>
          <w:rFonts w:ascii="Verdana" w:eastAsia="Times New Roman" w:hAnsi="Verdana" w:cs="Arial"/>
          <w:sz w:val="20"/>
          <w:szCs w:val="20"/>
          <w:lang w:eastAsia="es-ES"/>
        </w:rPr>
        <w:t>, con un impacto negativo importante en los cuidados de salud</w:t>
      </w:r>
      <w:r w:rsidRPr="0087496C">
        <w:rPr>
          <w:rFonts w:ascii="Verdana" w:eastAsia="Times New Roman" w:hAnsi="Verdana" w:cs="Arial"/>
          <w:sz w:val="20"/>
          <w:szCs w:val="20"/>
          <w:lang w:eastAsia="es-ES"/>
        </w:rPr>
        <w:t xml:space="preserve">. </w:t>
      </w:r>
    </w:p>
    <w:p w:rsidR="0087496C" w:rsidRDefault="0087496C" w:rsidP="00D91A78">
      <w:pPr>
        <w:spacing w:after="0" w:line="360" w:lineRule="auto"/>
        <w:jc w:val="both"/>
        <w:rPr>
          <w:rFonts w:ascii="Verdana" w:eastAsia="Times New Roman" w:hAnsi="Verdana" w:cs="Arial"/>
          <w:sz w:val="20"/>
          <w:szCs w:val="20"/>
          <w:lang w:eastAsia="es-ES"/>
        </w:rPr>
      </w:pPr>
    </w:p>
    <w:p w:rsidR="0087496C" w:rsidRPr="00D91A78" w:rsidRDefault="0087496C" w:rsidP="00D91A78">
      <w:pPr>
        <w:spacing w:after="0" w:line="360" w:lineRule="auto"/>
        <w:jc w:val="both"/>
        <w:rPr>
          <w:rFonts w:ascii="Verdana" w:eastAsia="Times New Roman" w:hAnsi="Verdana" w:cs="Arial"/>
          <w:sz w:val="20"/>
          <w:szCs w:val="20"/>
          <w:lang w:eastAsia="es-ES"/>
        </w:rPr>
      </w:pPr>
      <w:r>
        <w:rPr>
          <w:rFonts w:ascii="Verdana" w:eastAsia="Times New Roman" w:hAnsi="Verdana" w:cs="Arial"/>
          <w:sz w:val="20"/>
          <w:szCs w:val="20"/>
          <w:lang w:eastAsia="es-ES"/>
        </w:rPr>
        <w:lastRenderedPageBreak/>
        <w:t>Como puede observarse, l</w:t>
      </w:r>
      <w:r w:rsidRPr="0087496C">
        <w:rPr>
          <w:rFonts w:ascii="Verdana" w:eastAsia="Times New Roman" w:hAnsi="Verdana" w:cs="Arial"/>
          <w:sz w:val="20"/>
          <w:szCs w:val="20"/>
          <w:lang w:eastAsia="es-ES"/>
        </w:rPr>
        <w:t xml:space="preserve">a incapacidad o insuficiencia del médico para incorporar correctamente los nuevos avances de la ciencia y la tecnología a la actividad asistencial, se debe a menudo a su incapacidad o insuficiencia para hallar los informes adecuados y realizar una lectura crítica de los resultados de los estudios clínicos encontrados. Esta es una deficiencia que procede a menudo de una formación inadecuada en temas relacionados con la búsqueda de la información, la metodología de la investigación, la estadística médica, la epidemiología clínica u otros afines. No obstante, en ocasiones, la falta de tiempo, las exigencias del servicio y la imposibilidad de adquirir las revistas apropiadas es la causa de la incompetencia profesional.   </w:t>
      </w:r>
    </w:p>
    <w:p w:rsidR="00FF6170" w:rsidRDefault="00D91A78" w:rsidP="00D91A78">
      <w:pPr>
        <w:spacing w:after="0" w:line="360" w:lineRule="auto"/>
        <w:jc w:val="both"/>
        <w:rPr>
          <w:rFonts w:ascii="Verdana" w:eastAsia="Times New Roman" w:hAnsi="Verdana" w:cs="Arial"/>
          <w:sz w:val="20"/>
          <w:szCs w:val="20"/>
          <w:lang w:eastAsia="es-ES"/>
        </w:rPr>
      </w:pPr>
      <w:r w:rsidRPr="00D91A78">
        <w:rPr>
          <w:rFonts w:ascii="Verdana" w:eastAsia="Times New Roman" w:hAnsi="Verdana" w:cs="Arial"/>
          <w:sz w:val="20"/>
          <w:szCs w:val="20"/>
          <w:lang w:eastAsia="es-ES"/>
        </w:rPr>
        <w:t xml:space="preserve">Es precisamente frente a estas deficiencias de la calidad </w:t>
      </w:r>
      <w:r w:rsidR="003923DF">
        <w:rPr>
          <w:rFonts w:ascii="Verdana" w:eastAsia="Times New Roman" w:hAnsi="Verdana" w:cs="Arial"/>
          <w:sz w:val="20"/>
          <w:szCs w:val="20"/>
          <w:lang w:eastAsia="es-ES"/>
        </w:rPr>
        <w:t xml:space="preserve">en </w:t>
      </w:r>
      <w:r w:rsidRPr="00D91A78">
        <w:rPr>
          <w:rFonts w:ascii="Verdana" w:eastAsia="Times New Roman" w:hAnsi="Verdana" w:cs="Arial"/>
          <w:sz w:val="20"/>
          <w:szCs w:val="20"/>
          <w:lang w:eastAsia="es-ES"/>
        </w:rPr>
        <w:t>el proceso de la atención médica que se erige una práctica clínica renovada, que incorpora información validada sobre la atención a pacientes con enfermedades y condiciones específicas</w:t>
      </w:r>
      <w:r w:rsidR="00DA63C1">
        <w:rPr>
          <w:rFonts w:ascii="Verdana" w:eastAsia="Times New Roman" w:hAnsi="Verdana" w:cs="Arial"/>
          <w:sz w:val="20"/>
          <w:szCs w:val="20"/>
          <w:lang w:eastAsia="es-ES"/>
        </w:rPr>
        <w:t>, denominada práctica clínica basada en evidencias y que es parte de la llamada Medicina basada en evidencias</w:t>
      </w:r>
      <w:r w:rsidRPr="00D91A78">
        <w:rPr>
          <w:rFonts w:ascii="Verdana" w:eastAsia="Times New Roman" w:hAnsi="Verdana" w:cs="Arial"/>
          <w:sz w:val="20"/>
          <w:szCs w:val="20"/>
          <w:lang w:eastAsia="es-ES"/>
        </w:rPr>
        <w:t>.</w:t>
      </w:r>
    </w:p>
    <w:p w:rsidR="00DA63C1" w:rsidRDefault="00DA63C1" w:rsidP="00D91A78">
      <w:pPr>
        <w:spacing w:after="0" w:line="360" w:lineRule="auto"/>
        <w:jc w:val="both"/>
        <w:rPr>
          <w:rFonts w:ascii="Verdana" w:eastAsia="Times New Roman" w:hAnsi="Verdana" w:cs="Arial"/>
          <w:sz w:val="20"/>
          <w:szCs w:val="20"/>
          <w:lang w:eastAsia="es-ES"/>
        </w:rPr>
      </w:pPr>
    </w:p>
    <w:p w:rsidR="00DA63C1" w:rsidRDefault="00DA63C1" w:rsidP="00D91A78">
      <w:pPr>
        <w:spacing w:after="0" w:line="360" w:lineRule="auto"/>
        <w:jc w:val="both"/>
        <w:rPr>
          <w:rFonts w:ascii="Verdana" w:eastAsia="Times New Roman" w:hAnsi="Verdana" w:cs="Arial"/>
          <w:sz w:val="20"/>
          <w:szCs w:val="20"/>
          <w:lang w:eastAsia="es-ES"/>
        </w:rPr>
      </w:pPr>
      <w:r>
        <w:rPr>
          <w:rFonts w:ascii="Verdana" w:eastAsia="Times New Roman" w:hAnsi="Verdana" w:cs="Arial"/>
          <w:sz w:val="20"/>
          <w:szCs w:val="20"/>
          <w:lang w:eastAsia="es-ES"/>
        </w:rPr>
        <w:t xml:space="preserve">Ahora bien, ¿qué distingue una práctica médica basada en evidencias? </w:t>
      </w:r>
    </w:p>
    <w:p w:rsidR="00FF6170" w:rsidRDefault="00FF6170" w:rsidP="00D91A78">
      <w:pPr>
        <w:spacing w:after="0" w:line="360" w:lineRule="auto"/>
        <w:jc w:val="both"/>
        <w:rPr>
          <w:rFonts w:ascii="Verdana" w:eastAsia="Times New Roman" w:hAnsi="Verdana" w:cs="Arial"/>
          <w:sz w:val="20"/>
          <w:szCs w:val="20"/>
          <w:lang w:eastAsia="es-ES"/>
        </w:rPr>
      </w:pPr>
    </w:p>
    <w:p w:rsidR="00593407" w:rsidRDefault="00593407" w:rsidP="00593407">
      <w:pPr>
        <w:spacing w:after="0" w:line="360" w:lineRule="auto"/>
        <w:jc w:val="both"/>
        <w:textAlignment w:val="baseline"/>
        <w:rPr>
          <w:rFonts w:ascii="Verdana" w:eastAsia="+mn-ea" w:hAnsi="Verdana" w:cs="+mn-cs"/>
          <w:color w:val="000000"/>
          <w:kern w:val="24"/>
          <w:sz w:val="20"/>
          <w:szCs w:val="20"/>
          <w:lang w:eastAsia="es-ES"/>
        </w:rPr>
      </w:pPr>
      <w:r w:rsidRPr="00593407">
        <w:rPr>
          <w:rFonts w:ascii="Verdana" w:eastAsia="+mn-ea" w:hAnsi="Verdana" w:cs="+mn-cs"/>
          <w:color w:val="000000"/>
          <w:kern w:val="24"/>
          <w:sz w:val="20"/>
          <w:szCs w:val="20"/>
          <w:lang w:eastAsia="es-ES"/>
        </w:rPr>
        <w:t xml:space="preserve">El ejercicio de una práctica médica basada en evidencias, que utiliza, </w:t>
      </w:r>
      <w:r w:rsidRPr="00593407">
        <w:rPr>
          <w:rFonts w:ascii="Verdana" w:eastAsia="+mn-ea" w:hAnsi="Verdana" w:cs="+mn-cs"/>
          <w:b/>
          <w:bCs/>
          <w:color w:val="000000"/>
          <w:kern w:val="24"/>
          <w:sz w:val="20"/>
          <w:szCs w:val="20"/>
          <w:lang w:eastAsia="es-ES"/>
        </w:rPr>
        <w:t xml:space="preserve">consciente, explícita y racionalmente </w:t>
      </w:r>
      <w:r w:rsidRPr="00593407">
        <w:rPr>
          <w:rFonts w:ascii="Verdana" w:eastAsia="+mn-ea" w:hAnsi="Verdana" w:cs="+mn-cs"/>
          <w:color w:val="000000"/>
          <w:kern w:val="24"/>
          <w:sz w:val="20"/>
          <w:szCs w:val="20"/>
          <w:lang w:eastAsia="es-ES"/>
        </w:rPr>
        <w:t xml:space="preserve">la mejor </w:t>
      </w:r>
      <w:r w:rsidRPr="00D12B55">
        <w:rPr>
          <w:rFonts w:ascii="Verdana" w:eastAsia="+mn-ea" w:hAnsi="Verdana" w:cs="+mn-cs"/>
          <w:b/>
          <w:color w:val="000000"/>
          <w:kern w:val="24"/>
          <w:sz w:val="20"/>
          <w:szCs w:val="20"/>
          <w:lang w:eastAsia="es-ES"/>
        </w:rPr>
        <w:t>evidencia clínica</w:t>
      </w:r>
      <w:r w:rsidRPr="00593407">
        <w:rPr>
          <w:rFonts w:ascii="Verdana" w:eastAsia="+mn-ea" w:hAnsi="Verdana" w:cs="+mn-cs"/>
          <w:color w:val="000000"/>
          <w:kern w:val="24"/>
          <w:sz w:val="20"/>
          <w:szCs w:val="20"/>
          <w:lang w:eastAsia="es-ES"/>
        </w:rPr>
        <w:t xml:space="preserve"> disponible para tomar decisiones sobre el cuidado de los pacientes</w:t>
      </w:r>
      <w:r w:rsidR="00DA63C1">
        <w:rPr>
          <w:rFonts w:ascii="Verdana" w:eastAsia="+mn-ea" w:hAnsi="Verdana" w:cs="+mn-cs"/>
          <w:color w:val="000000"/>
          <w:kern w:val="24"/>
          <w:sz w:val="20"/>
          <w:szCs w:val="20"/>
          <w:lang w:eastAsia="es-ES"/>
        </w:rPr>
        <w:t>,</w:t>
      </w:r>
      <w:r w:rsidRPr="00593407">
        <w:rPr>
          <w:rFonts w:ascii="Verdana" w:eastAsia="+mn-ea" w:hAnsi="Verdana" w:cs="+mn-cs"/>
          <w:color w:val="000000"/>
          <w:kern w:val="24"/>
          <w:sz w:val="20"/>
          <w:szCs w:val="20"/>
          <w:lang w:eastAsia="es-ES"/>
        </w:rPr>
        <w:t xml:space="preserve"> </w:t>
      </w:r>
      <w:r w:rsidRPr="00954B86">
        <w:rPr>
          <w:rFonts w:ascii="Verdana" w:eastAsia="+mn-ea" w:hAnsi="Verdana" w:cs="+mn-cs"/>
          <w:b/>
          <w:kern w:val="24"/>
          <w:sz w:val="20"/>
          <w:szCs w:val="20"/>
          <w:lang w:eastAsia="es-ES"/>
        </w:rPr>
        <w:t>implica</w:t>
      </w:r>
      <w:r w:rsidRPr="00593407">
        <w:rPr>
          <w:rFonts w:ascii="Verdana" w:eastAsia="+mn-ea" w:hAnsi="Verdana" w:cs="+mn-cs"/>
          <w:color w:val="000000"/>
          <w:kern w:val="24"/>
          <w:sz w:val="20"/>
          <w:szCs w:val="20"/>
          <w:lang w:eastAsia="es-ES"/>
        </w:rPr>
        <w:t xml:space="preserve"> la integración de los </w:t>
      </w:r>
      <w:r w:rsidRPr="00593407">
        <w:rPr>
          <w:rFonts w:ascii="Verdana" w:eastAsia="+mn-ea" w:hAnsi="Verdana" w:cs="+mn-cs"/>
          <w:b/>
          <w:bCs/>
          <w:color w:val="000000"/>
          <w:kern w:val="24"/>
          <w:sz w:val="20"/>
          <w:szCs w:val="20"/>
          <w:lang w:eastAsia="es-ES"/>
        </w:rPr>
        <w:t xml:space="preserve">valores y preferencias de estos </w:t>
      </w:r>
      <w:r w:rsidRPr="00593407">
        <w:rPr>
          <w:rFonts w:ascii="Verdana" w:eastAsia="+mn-ea" w:hAnsi="Verdana" w:cs="+mn-cs"/>
          <w:color w:val="000000"/>
          <w:kern w:val="24"/>
          <w:sz w:val="20"/>
          <w:szCs w:val="20"/>
          <w:lang w:eastAsia="es-ES"/>
        </w:rPr>
        <w:t xml:space="preserve">con la </w:t>
      </w:r>
      <w:r w:rsidRPr="00593407">
        <w:rPr>
          <w:rFonts w:ascii="Verdana" w:eastAsia="+mn-ea" w:hAnsi="Verdana" w:cs="+mn-cs"/>
          <w:b/>
          <w:bCs/>
          <w:color w:val="000000"/>
          <w:kern w:val="24"/>
          <w:sz w:val="20"/>
          <w:szCs w:val="20"/>
          <w:lang w:eastAsia="es-ES"/>
        </w:rPr>
        <w:t xml:space="preserve">maestría clínica individual </w:t>
      </w:r>
      <w:r w:rsidRPr="00593407">
        <w:rPr>
          <w:rFonts w:ascii="Verdana" w:eastAsia="+mn-ea" w:hAnsi="Verdana" w:cs="+mn-cs"/>
          <w:color w:val="000000"/>
          <w:kern w:val="24"/>
          <w:sz w:val="20"/>
          <w:szCs w:val="20"/>
          <w:lang w:eastAsia="es-ES"/>
        </w:rPr>
        <w:t xml:space="preserve">y </w:t>
      </w:r>
      <w:r w:rsidRPr="00593407">
        <w:rPr>
          <w:rFonts w:ascii="Verdana" w:eastAsia="+mn-ea" w:hAnsi="Verdana" w:cs="+mn-cs"/>
          <w:b/>
          <w:bCs/>
          <w:color w:val="000000"/>
          <w:kern w:val="24"/>
          <w:sz w:val="20"/>
          <w:szCs w:val="20"/>
          <w:lang w:eastAsia="es-ES"/>
        </w:rPr>
        <w:t>las pruebas científicas</w:t>
      </w:r>
      <w:r w:rsidRPr="00593407">
        <w:rPr>
          <w:rFonts w:ascii="Verdana" w:eastAsia="+mn-ea" w:hAnsi="Verdana" w:cs="+mn-cs"/>
          <w:color w:val="000000"/>
          <w:kern w:val="24"/>
          <w:sz w:val="20"/>
          <w:szCs w:val="20"/>
          <w:lang w:eastAsia="es-ES"/>
        </w:rPr>
        <w:t xml:space="preserve"> más consistentes y confiables resultantes del avance de la investigación clínica, apropiadas tanto para el paciente y su condición como para </w:t>
      </w:r>
      <w:r w:rsidRPr="00593407">
        <w:rPr>
          <w:rFonts w:ascii="Verdana" w:eastAsia="+mn-ea" w:hAnsi="Verdana" w:cs="+mn-cs"/>
          <w:b/>
          <w:bCs/>
          <w:color w:val="000000"/>
          <w:kern w:val="24"/>
          <w:sz w:val="20"/>
          <w:szCs w:val="20"/>
          <w:lang w:eastAsia="es-ES"/>
        </w:rPr>
        <w:t xml:space="preserve">el médico, el servicio de salud y el escenario clínico </w:t>
      </w:r>
      <w:r w:rsidRPr="00593407">
        <w:rPr>
          <w:rFonts w:ascii="Verdana" w:eastAsia="+mn-ea" w:hAnsi="Verdana" w:cs="+mn-cs"/>
          <w:color w:val="000000"/>
          <w:kern w:val="24"/>
          <w:sz w:val="20"/>
          <w:szCs w:val="20"/>
          <w:lang w:eastAsia="es-ES"/>
        </w:rPr>
        <w:t xml:space="preserve">existente. </w:t>
      </w:r>
    </w:p>
    <w:p w:rsidR="00DA63C1" w:rsidRDefault="00DA63C1" w:rsidP="00593407">
      <w:pPr>
        <w:spacing w:after="0" w:line="360" w:lineRule="auto"/>
        <w:jc w:val="both"/>
        <w:textAlignment w:val="baseline"/>
        <w:rPr>
          <w:rFonts w:ascii="Verdana" w:eastAsia="+mn-ea" w:hAnsi="Verdana" w:cs="+mn-cs"/>
          <w:color w:val="000000"/>
          <w:kern w:val="24"/>
          <w:sz w:val="20"/>
          <w:szCs w:val="20"/>
          <w:lang w:eastAsia="es-ES"/>
        </w:rPr>
      </w:pPr>
    </w:p>
    <w:p w:rsidR="00DA63C1" w:rsidRPr="00593407" w:rsidRDefault="000E712A" w:rsidP="00593407">
      <w:pPr>
        <w:spacing w:after="0" w:line="360" w:lineRule="auto"/>
        <w:jc w:val="both"/>
        <w:textAlignment w:val="baseline"/>
        <w:rPr>
          <w:rFonts w:ascii="Verdana" w:eastAsia="Times New Roman" w:hAnsi="Verdana" w:cs="Times New Roman"/>
          <w:sz w:val="20"/>
          <w:szCs w:val="20"/>
          <w:lang w:eastAsia="es-ES"/>
        </w:rPr>
      </w:pPr>
      <w:r>
        <w:rPr>
          <w:rFonts w:ascii="Verdana" w:eastAsia="+mn-ea" w:hAnsi="Verdana" w:cs="+mn-cs"/>
          <w:color w:val="000000"/>
          <w:kern w:val="24"/>
          <w:sz w:val="20"/>
          <w:szCs w:val="20"/>
          <w:lang w:eastAsia="es-ES"/>
        </w:rPr>
        <w:t xml:space="preserve">En la </w:t>
      </w:r>
      <w:r w:rsidR="00DA63C1">
        <w:rPr>
          <w:rFonts w:ascii="Verdana" w:eastAsia="+mn-ea" w:hAnsi="Verdana" w:cs="+mn-cs"/>
          <w:color w:val="000000"/>
          <w:kern w:val="24"/>
          <w:sz w:val="20"/>
          <w:szCs w:val="20"/>
          <w:lang w:eastAsia="es-ES"/>
        </w:rPr>
        <w:t>práctica de una Medicina basada en evidencias:</w:t>
      </w:r>
    </w:p>
    <w:p w:rsidR="00593407" w:rsidRDefault="00593407" w:rsidP="00D91A78">
      <w:pPr>
        <w:spacing w:after="0" w:line="360" w:lineRule="auto"/>
        <w:jc w:val="both"/>
        <w:rPr>
          <w:rFonts w:ascii="Verdana" w:eastAsia="Times New Roman" w:hAnsi="Verdana" w:cs="Arial"/>
          <w:sz w:val="20"/>
          <w:szCs w:val="20"/>
          <w:lang w:eastAsia="es-ES"/>
        </w:rPr>
      </w:pPr>
    </w:p>
    <w:p w:rsidR="003923DF" w:rsidRPr="000E712A" w:rsidRDefault="00D35C1F" w:rsidP="00D35C1F">
      <w:pPr>
        <w:numPr>
          <w:ilvl w:val="0"/>
          <w:numId w:val="5"/>
        </w:numPr>
        <w:spacing w:after="0" w:line="360" w:lineRule="auto"/>
        <w:jc w:val="both"/>
        <w:rPr>
          <w:rFonts w:ascii="Verdana" w:eastAsia="Times New Roman" w:hAnsi="Verdana" w:cs="Arial"/>
          <w:sz w:val="20"/>
          <w:szCs w:val="20"/>
          <w:lang w:eastAsia="es-ES"/>
        </w:rPr>
      </w:pPr>
      <w:r w:rsidRPr="000E712A">
        <w:rPr>
          <w:rFonts w:ascii="Verdana" w:eastAsia="Times New Roman" w:hAnsi="Verdana" w:cs="Arial"/>
          <w:sz w:val="20"/>
          <w:szCs w:val="20"/>
          <w:lang w:eastAsia="es-ES"/>
        </w:rPr>
        <w:t>Se “aprende a aprender”, es decir, crece la autonomía de los profesionales para renovar su conocimiento</w:t>
      </w:r>
      <w:r w:rsidR="003923DF" w:rsidRPr="000E712A">
        <w:rPr>
          <w:rFonts w:ascii="Verdana" w:eastAsia="Times New Roman" w:hAnsi="Verdana" w:cs="Arial"/>
          <w:sz w:val="20"/>
          <w:szCs w:val="20"/>
          <w:lang w:eastAsia="es-ES"/>
        </w:rPr>
        <w:t xml:space="preserve">, así como </w:t>
      </w:r>
      <w:r w:rsidRPr="000E712A">
        <w:rPr>
          <w:rFonts w:ascii="Verdana" w:eastAsia="Times New Roman" w:hAnsi="Verdana" w:cs="Arial"/>
          <w:sz w:val="20"/>
          <w:szCs w:val="20"/>
          <w:lang w:eastAsia="es-ES"/>
        </w:rPr>
        <w:t>su capacidad para tomar decisiones informadas.</w:t>
      </w:r>
    </w:p>
    <w:p w:rsidR="003923DF" w:rsidRPr="00593407" w:rsidRDefault="003923DF" w:rsidP="003923DF">
      <w:pPr>
        <w:numPr>
          <w:ilvl w:val="0"/>
          <w:numId w:val="5"/>
        </w:numPr>
        <w:spacing w:after="0" w:line="360" w:lineRule="auto"/>
        <w:jc w:val="both"/>
        <w:rPr>
          <w:rFonts w:ascii="Verdana" w:eastAsia="Times New Roman" w:hAnsi="Verdana" w:cs="Arial"/>
          <w:sz w:val="20"/>
          <w:szCs w:val="20"/>
          <w:lang w:eastAsia="es-ES"/>
        </w:rPr>
      </w:pPr>
      <w:r>
        <w:rPr>
          <w:rFonts w:ascii="Verdana" w:eastAsia="Times New Roman" w:hAnsi="Verdana" w:cs="Arial"/>
          <w:bCs/>
          <w:sz w:val="20"/>
          <w:szCs w:val="20"/>
          <w:lang w:eastAsia="es-ES"/>
        </w:rPr>
        <w:t>Se f</w:t>
      </w:r>
      <w:r w:rsidRPr="00DA63C1">
        <w:rPr>
          <w:rFonts w:ascii="Verdana" w:eastAsia="Times New Roman" w:hAnsi="Verdana" w:cs="Arial"/>
          <w:bCs/>
          <w:sz w:val="20"/>
          <w:szCs w:val="20"/>
          <w:lang w:eastAsia="es-ES"/>
        </w:rPr>
        <w:t>ormaliza</w:t>
      </w:r>
      <w:r w:rsidRPr="00593407">
        <w:rPr>
          <w:rFonts w:ascii="Verdana" w:eastAsia="Times New Roman" w:hAnsi="Verdana" w:cs="Arial"/>
          <w:sz w:val="20"/>
          <w:szCs w:val="20"/>
          <w:lang w:eastAsia="es-ES"/>
        </w:rPr>
        <w:t xml:space="preserve">, renueva y enriquece </w:t>
      </w:r>
      <w:r w:rsidRPr="00DA63C1">
        <w:rPr>
          <w:rFonts w:ascii="Verdana" w:eastAsia="Times New Roman" w:hAnsi="Verdana" w:cs="Arial"/>
          <w:bCs/>
          <w:sz w:val="20"/>
          <w:szCs w:val="20"/>
          <w:lang w:eastAsia="es-ES"/>
        </w:rPr>
        <w:t>el hábito de los médicos de consultar la literatura especializada en busca de información para responder interrogantes del proceso asistencial</w:t>
      </w:r>
      <w:r w:rsidRPr="00593407">
        <w:rPr>
          <w:rFonts w:ascii="Verdana" w:eastAsia="Times New Roman" w:hAnsi="Verdana" w:cs="Arial"/>
          <w:sz w:val="20"/>
          <w:szCs w:val="20"/>
          <w:lang w:eastAsia="es-ES"/>
        </w:rPr>
        <w:t xml:space="preserve">; así como para actualizarse o refrescar sus conocimientos. </w:t>
      </w:r>
    </w:p>
    <w:p w:rsidR="003923DF" w:rsidRPr="00593407" w:rsidRDefault="003923DF" w:rsidP="003923DF">
      <w:pPr>
        <w:numPr>
          <w:ilvl w:val="0"/>
          <w:numId w:val="5"/>
        </w:numPr>
        <w:spacing w:after="0" w:line="360" w:lineRule="auto"/>
        <w:jc w:val="both"/>
        <w:rPr>
          <w:rFonts w:ascii="Verdana" w:eastAsia="Times New Roman" w:hAnsi="Verdana" w:cs="Arial"/>
          <w:sz w:val="20"/>
          <w:szCs w:val="20"/>
          <w:lang w:eastAsia="es-ES"/>
        </w:rPr>
      </w:pPr>
      <w:r>
        <w:rPr>
          <w:rFonts w:ascii="Verdana" w:eastAsia="Times New Roman" w:hAnsi="Verdana" w:cs="Arial"/>
          <w:bCs/>
          <w:sz w:val="20"/>
          <w:szCs w:val="20"/>
          <w:lang w:eastAsia="es-ES"/>
        </w:rPr>
        <w:t>Se pr</w:t>
      </w:r>
      <w:r w:rsidRPr="00DA63C1">
        <w:rPr>
          <w:rFonts w:ascii="Verdana" w:eastAsia="Times New Roman" w:hAnsi="Verdana" w:cs="Arial"/>
          <w:bCs/>
          <w:sz w:val="20"/>
          <w:szCs w:val="20"/>
          <w:lang w:eastAsia="es-ES"/>
        </w:rPr>
        <w:t>omueve</w:t>
      </w:r>
      <w:r w:rsidRPr="00DA63C1">
        <w:rPr>
          <w:rFonts w:ascii="Verdana" w:eastAsia="Times New Roman" w:hAnsi="Verdana" w:cs="Arial"/>
          <w:sz w:val="20"/>
          <w:szCs w:val="20"/>
          <w:lang w:eastAsia="es-ES"/>
        </w:rPr>
        <w:t xml:space="preserve"> la búsqueda, recolección, interpretación, evaluación y </w:t>
      </w:r>
      <w:r w:rsidRPr="00DA63C1">
        <w:rPr>
          <w:rFonts w:ascii="Verdana" w:eastAsia="Times New Roman" w:hAnsi="Verdana" w:cs="Arial"/>
          <w:bCs/>
          <w:sz w:val="20"/>
          <w:szCs w:val="20"/>
          <w:lang w:eastAsia="es-ES"/>
        </w:rPr>
        <w:t>la  incorporación racional a la práctica médica de los resultados de las investigaciones clínicas sistemáticas, válidas y aplicables</w:t>
      </w:r>
      <w:r w:rsidRPr="00593407">
        <w:rPr>
          <w:rFonts w:ascii="Verdana" w:eastAsia="Times New Roman" w:hAnsi="Verdana" w:cs="Arial"/>
          <w:sz w:val="20"/>
          <w:szCs w:val="20"/>
          <w:lang w:eastAsia="es-ES"/>
        </w:rPr>
        <w:t xml:space="preserve">, según la </w:t>
      </w:r>
      <w:r w:rsidRPr="00593407">
        <w:rPr>
          <w:rFonts w:ascii="Verdana" w:eastAsia="Times New Roman" w:hAnsi="Verdana" w:cs="Arial"/>
          <w:sz w:val="20"/>
          <w:szCs w:val="20"/>
          <w:lang w:eastAsia="es-ES"/>
        </w:rPr>
        <w:lastRenderedPageBreak/>
        <w:t xml:space="preserve">experiencia individual del galeno y las circunstancias y preferencias, a los cuidados de salud del paciente. </w:t>
      </w:r>
    </w:p>
    <w:p w:rsidR="003923DF" w:rsidRPr="000E712A" w:rsidRDefault="003923DF" w:rsidP="003923DF">
      <w:pPr>
        <w:numPr>
          <w:ilvl w:val="0"/>
          <w:numId w:val="5"/>
        </w:numPr>
        <w:spacing w:after="0" w:line="360" w:lineRule="auto"/>
        <w:jc w:val="both"/>
        <w:rPr>
          <w:rFonts w:ascii="Verdana" w:eastAsia="Times New Roman" w:hAnsi="Verdana" w:cs="Arial"/>
          <w:sz w:val="20"/>
          <w:szCs w:val="20"/>
          <w:lang w:eastAsia="es-ES"/>
        </w:rPr>
      </w:pPr>
      <w:r w:rsidRPr="000E712A">
        <w:rPr>
          <w:rFonts w:ascii="Verdana" w:eastAsia="Times New Roman" w:hAnsi="Verdana" w:cs="Arial"/>
          <w:sz w:val="20"/>
          <w:szCs w:val="20"/>
          <w:lang w:eastAsia="es-ES"/>
        </w:rPr>
        <w:t xml:space="preserve">Se reduce la variabilidad de la atención a pacientes con condiciones y en escenarios clínicos similares; disminuye el margen de error en la atención médica. </w:t>
      </w:r>
    </w:p>
    <w:p w:rsidR="00D35C1F" w:rsidRPr="000E712A" w:rsidRDefault="00D35C1F" w:rsidP="00D35C1F">
      <w:pPr>
        <w:numPr>
          <w:ilvl w:val="0"/>
          <w:numId w:val="5"/>
        </w:numPr>
        <w:spacing w:after="0" w:line="360" w:lineRule="auto"/>
        <w:jc w:val="both"/>
        <w:rPr>
          <w:rFonts w:ascii="Verdana" w:eastAsia="Times New Roman" w:hAnsi="Verdana" w:cs="Arial"/>
          <w:sz w:val="20"/>
          <w:szCs w:val="20"/>
          <w:lang w:eastAsia="es-ES"/>
        </w:rPr>
      </w:pPr>
      <w:r w:rsidRPr="000E712A">
        <w:rPr>
          <w:rFonts w:ascii="Verdana" w:eastAsia="Times New Roman" w:hAnsi="Verdana" w:cs="Arial"/>
          <w:sz w:val="20"/>
          <w:szCs w:val="20"/>
          <w:lang w:eastAsia="es-ES"/>
        </w:rPr>
        <w:t xml:space="preserve">Se produce una validación constante de la literatura publicada. </w:t>
      </w:r>
    </w:p>
    <w:p w:rsidR="00D35C1F" w:rsidRPr="000E712A" w:rsidRDefault="003923DF" w:rsidP="00D35C1F">
      <w:pPr>
        <w:numPr>
          <w:ilvl w:val="0"/>
          <w:numId w:val="5"/>
        </w:numPr>
        <w:spacing w:after="0" w:line="360" w:lineRule="auto"/>
        <w:jc w:val="both"/>
        <w:rPr>
          <w:rFonts w:ascii="Verdana" w:eastAsia="Times New Roman" w:hAnsi="Verdana" w:cs="Arial"/>
          <w:sz w:val="20"/>
          <w:szCs w:val="20"/>
          <w:lang w:eastAsia="es-ES"/>
        </w:rPr>
      </w:pPr>
      <w:r w:rsidRPr="000E712A">
        <w:rPr>
          <w:rFonts w:ascii="Verdana" w:eastAsia="Times New Roman" w:hAnsi="Verdana" w:cs="Arial"/>
          <w:sz w:val="20"/>
          <w:szCs w:val="20"/>
          <w:lang w:eastAsia="es-ES"/>
        </w:rPr>
        <w:t>Se sistematiza l</w:t>
      </w:r>
      <w:r w:rsidR="00D35C1F" w:rsidRPr="000E712A">
        <w:rPr>
          <w:rFonts w:ascii="Verdana" w:eastAsia="Times New Roman" w:hAnsi="Verdana" w:cs="Arial"/>
          <w:sz w:val="20"/>
          <w:szCs w:val="20"/>
          <w:lang w:eastAsia="es-ES"/>
        </w:rPr>
        <w:t>a educación continua.</w:t>
      </w:r>
    </w:p>
    <w:p w:rsidR="00D35C1F" w:rsidRPr="000E712A" w:rsidRDefault="00D35C1F" w:rsidP="00D35C1F">
      <w:pPr>
        <w:numPr>
          <w:ilvl w:val="0"/>
          <w:numId w:val="5"/>
        </w:numPr>
        <w:spacing w:after="0" w:line="360" w:lineRule="auto"/>
        <w:jc w:val="both"/>
        <w:rPr>
          <w:rFonts w:ascii="Verdana" w:eastAsia="Times New Roman" w:hAnsi="Verdana" w:cs="Arial"/>
          <w:sz w:val="20"/>
          <w:szCs w:val="20"/>
          <w:lang w:eastAsia="es-ES"/>
        </w:rPr>
      </w:pPr>
      <w:r w:rsidRPr="000E712A">
        <w:rPr>
          <w:rFonts w:ascii="Verdana" w:eastAsia="Times New Roman" w:hAnsi="Verdana" w:cs="Arial"/>
          <w:sz w:val="20"/>
          <w:szCs w:val="20"/>
          <w:lang w:eastAsia="es-ES"/>
        </w:rPr>
        <w:t>Se limita el autoritarismo.</w:t>
      </w:r>
    </w:p>
    <w:p w:rsidR="00D35C1F" w:rsidRPr="000E712A" w:rsidRDefault="00D35C1F" w:rsidP="00D35C1F">
      <w:pPr>
        <w:numPr>
          <w:ilvl w:val="0"/>
          <w:numId w:val="5"/>
        </w:numPr>
        <w:spacing w:after="0" w:line="360" w:lineRule="auto"/>
        <w:jc w:val="both"/>
        <w:rPr>
          <w:rFonts w:ascii="Verdana" w:eastAsia="Times New Roman" w:hAnsi="Verdana" w:cs="Arial"/>
          <w:sz w:val="20"/>
          <w:szCs w:val="20"/>
          <w:lang w:eastAsia="es-ES"/>
        </w:rPr>
      </w:pPr>
      <w:r w:rsidRPr="000E712A">
        <w:rPr>
          <w:rFonts w:ascii="Verdana" w:eastAsia="Times New Roman" w:hAnsi="Verdana" w:cs="Arial"/>
          <w:sz w:val="20"/>
          <w:szCs w:val="20"/>
          <w:lang w:eastAsia="es-ES"/>
        </w:rPr>
        <w:t>Se reducen los costos debido a la disminución de los errores y el incremento de la calidad de los cuidados de salud.</w:t>
      </w:r>
    </w:p>
    <w:p w:rsidR="00D35C1F" w:rsidRPr="000E712A" w:rsidRDefault="00D35C1F" w:rsidP="00D35C1F">
      <w:pPr>
        <w:numPr>
          <w:ilvl w:val="0"/>
          <w:numId w:val="5"/>
        </w:numPr>
        <w:spacing w:after="0" w:line="360" w:lineRule="auto"/>
        <w:jc w:val="both"/>
        <w:rPr>
          <w:rFonts w:ascii="Verdana" w:eastAsia="Times New Roman" w:hAnsi="Verdana" w:cs="Arial"/>
          <w:sz w:val="20"/>
          <w:szCs w:val="20"/>
          <w:lang w:eastAsia="es-ES"/>
        </w:rPr>
      </w:pPr>
      <w:r w:rsidRPr="000E712A">
        <w:rPr>
          <w:rFonts w:ascii="Verdana" w:eastAsia="Times New Roman" w:hAnsi="Verdana" w:cs="Arial"/>
          <w:sz w:val="20"/>
          <w:szCs w:val="20"/>
          <w:lang w:eastAsia="es-ES"/>
        </w:rPr>
        <w:t xml:space="preserve">Y se desarrollan las habilidades </w:t>
      </w:r>
      <w:r w:rsidR="000E712A" w:rsidRPr="000E712A">
        <w:rPr>
          <w:rFonts w:ascii="Verdana" w:eastAsia="Times New Roman" w:hAnsi="Verdana" w:cs="Arial"/>
          <w:sz w:val="20"/>
          <w:szCs w:val="20"/>
          <w:lang w:eastAsia="es-ES"/>
        </w:rPr>
        <w:t xml:space="preserve">y el conocimiento </w:t>
      </w:r>
      <w:r w:rsidRPr="000E712A">
        <w:rPr>
          <w:rFonts w:ascii="Verdana" w:eastAsia="Times New Roman" w:hAnsi="Verdana" w:cs="Arial"/>
          <w:sz w:val="20"/>
          <w:szCs w:val="20"/>
          <w:lang w:eastAsia="es-ES"/>
        </w:rPr>
        <w:t>para interactuar con las nuevas tecnologías de la información y la comunicación, entre otros</w:t>
      </w:r>
      <w:r w:rsidR="000E712A" w:rsidRPr="000E712A">
        <w:rPr>
          <w:rFonts w:ascii="Verdana" w:eastAsia="Times New Roman" w:hAnsi="Verdana" w:cs="Arial"/>
          <w:sz w:val="20"/>
          <w:szCs w:val="20"/>
          <w:lang w:eastAsia="es-ES"/>
        </w:rPr>
        <w:t xml:space="preserve"> beneficios</w:t>
      </w:r>
      <w:r w:rsidRPr="000E712A">
        <w:rPr>
          <w:rFonts w:ascii="Verdana" w:eastAsia="Times New Roman" w:hAnsi="Verdana" w:cs="Arial"/>
          <w:sz w:val="20"/>
          <w:szCs w:val="20"/>
          <w:lang w:eastAsia="es-ES"/>
        </w:rPr>
        <w:t xml:space="preserve">. </w:t>
      </w:r>
    </w:p>
    <w:p w:rsidR="00CF12E0" w:rsidRDefault="00CF12E0" w:rsidP="00DA63C1">
      <w:pPr>
        <w:spacing w:after="0" w:line="360" w:lineRule="auto"/>
        <w:jc w:val="both"/>
        <w:rPr>
          <w:rFonts w:ascii="Verdana" w:eastAsia="Times New Roman" w:hAnsi="Verdana" w:cs="Times New Roman"/>
          <w:sz w:val="20"/>
          <w:szCs w:val="20"/>
          <w:lang w:eastAsia="es-ES"/>
        </w:rPr>
      </w:pPr>
    </w:p>
    <w:p w:rsidR="00DA63C1" w:rsidRDefault="00DA63C1" w:rsidP="00DA63C1">
      <w:pPr>
        <w:spacing w:after="0" w:line="360" w:lineRule="auto"/>
        <w:jc w:val="both"/>
        <w:rPr>
          <w:rFonts w:ascii="Verdana" w:eastAsia="Times New Roman" w:hAnsi="Verdana" w:cs="Times New Roman"/>
          <w:sz w:val="20"/>
          <w:szCs w:val="20"/>
          <w:lang w:eastAsia="es-ES"/>
        </w:rPr>
      </w:pPr>
      <w:r>
        <w:rPr>
          <w:rFonts w:ascii="Verdana" w:eastAsia="Times New Roman" w:hAnsi="Verdana" w:cs="Times New Roman"/>
          <w:sz w:val="20"/>
          <w:szCs w:val="20"/>
          <w:lang w:eastAsia="es-ES"/>
        </w:rPr>
        <w:t>Y ANTE ESTA SITUACIÓN</w:t>
      </w:r>
      <w:r w:rsidRPr="00DA63C1">
        <w:rPr>
          <w:rFonts w:ascii="Verdana" w:eastAsia="Times New Roman" w:hAnsi="Verdana" w:cs="Times New Roman"/>
          <w:sz w:val="20"/>
          <w:szCs w:val="20"/>
          <w:lang w:eastAsia="es-ES"/>
        </w:rPr>
        <w:t>, ¿</w:t>
      </w:r>
      <w:r w:rsidRPr="00DA63C1">
        <w:rPr>
          <w:rFonts w:ascii="Verdana" w:eastAsia="Times New Roman" w:hAnsi="Verdana" w:cs="Times New Roman"/>
          <w:b/>
          <w:sz w:val="20"/>
          <w:szCs w:val="20"/>
          <w:lang w:eastAsia="es-ES"/>
        </w:rPr>
        <w:t>qué podemos hacer</w:t>
      </w:r>
      <w:r w:rsidRPr="00DA63C1">
        <w:rPr>
          <w:rFonts w:ascii="Verdana" w:eastAsia="Times New Roman" w:hAnsi="Verdana" w:cs="Times New Roman"/>
          <w:sz w:val="20"/>
          <w:szCs w:val="20"/>
          <w:lang w:eastAsia="es-ES"/>
        </w:rPr>
        <w:t xml:space="preserve">? La </w:t>
      </w:r>
      <w:r w:rsidR="00954B86">
        <w:rPr>
          <w:rFonts w:ascii="Verdana" w:eastAsia="Times New Roman" w:hAnsi="Verdana" w:cs="Times New Roman"/>
          <w:sz w:val="20"/>
          <w:szCs w:val="20"/>
          <w:lang w:eastAsia="es-ES"/>
        </w:rPr>
        <w:t>alfabetización in</w:t>
      </w:r>
      <w:r w:rsidRPr="00DA63C1">
        <w:rPr>
          <w:rFonts w:ascii="Verdana" w:eastAsia="Times New Roman" w:hAnsi="Verdana" w:cs="Times New Roman"/>
          <w:sz w:val="20"/>
          <w:szCs w:val="20"/>
          <w:lang w:eastAsia="es-ES"/>
        </w:rPr>
        <w:t>formaci</w:t>
      </w:r>
      <w:r w:rsidR="00954B86">
        <w:rPr>
          <w:rFonts w:ascii="Verdana" w:eastAsia="Times New Roman" w:hAnsi="Verdana" w:cs="Times New Roman"/>
          <w:sz w:val="20"/>
          <w:szCs w:val="20"/>
          <w:lang w:eastAsia="es-ES"/>
        </w:rPr>
        <w:t xml:space="preserve">onal </w:t>
      </w:r>
      <w:r w:rsidRPr="00DA63C1">
        <w:rPr>
          <w:rFonts w:ascii="Verdana" w:eastAsia="Times New Roman" w:hAnsi="Verdana" w:cs="Times New Roman"/>
          <w:sz w:val="20"/>
          <w:szCs w:val="20"/>
          <w:lang w:eastAsia="es-ES"/>
        </w:rPr>
        <w:t xml:space="preserve"> </w:t>
      </w:r>
      <w:r w:rsidR="00954B86">
        <w:rPr>
          <w:rFonts w:ascii="Verdana" w:eastAsia="Times New Roman" w:hAnsi="Verdana" w:cs="Times New Roman"/>
          <w:sz w:val="20"/>
          <w:szCs w:val="20"/>
          <w:lang w:eastAsia="es-ES"/>
        </w:rPr>
        <w:t xml:space="preserve">o formación </w:t>
      </w:r>
      <w:r w:rsidRPr="00DA63C1">
        <w:rPr>
          <w:rFonts w:ascii="Verdana" w:eastAsia="Times New Roman" w:hAnsi="Verdana" w:cs="Times New Roman"/>
          <w:sz w:val="20"/>
          <w:szCs w:val="20"/>
          <w:lang w:eastAsia="es-ES"/>
        </w:rPr>
        <w:t>de competencias informacionales es un paso insoslayable para proveer a las personas</w:t>
      </w:r>
      <w:r w:rsidR="00954B86">
        <w:rPr>
          <w:rFonts w:ascii="Verdana" w:eastAsia="Times New Roman" w:hAnsi="Verdana" w:cs="Times New Roman"/>
          <w:sz w:val="20"/>
          <w:szCs w:val="20"/>
          <w:lang w:eastAsia="es-ES"/>
        </w:rPr>
        <w:t>, y en particular a los profesionales,</w:t>
      </w:r>
      <w:r w:rsidRPr="00DA63C1">
        <w:rPr>
          <w:rFonts w:ascii="Verdana" w:eastAsia="Times New Roman" w:hAnsi="Verdana" w:cs="Times New Roman"/>
          <w:sz w:val="20"/>
          <w:szCs w:val="20"/>
          <w:lang w:eastAsia="es-ES"/>
        </w:rPr>
        <w:t xml:space="preserve"> con el conocimiento, las habilidades y las actitudes que ell</w:t>
      </w:r>
      <w:r w:rsidR="00954B86">
        <w:rPr>
          <w:rFonts w:ascii="Verdana" w:eastAsia="Times New Roman" w:hAnsi="Verdana" w:cs="Times New Roman"/>
          <w:sz w:val="20"/>
          <w:szCs w:val="20"/>
          <w:lang w:eastAsia="es-ES"/>
        </w:rPr>
        <w:t>o</w:t>
      </w:r>
      <w:r w:rsidRPr="00DA63C1">
        <w:rPr>
          <w:rFonts w:ascii="Verdana" w:eastAsia="Times New Roman" w:hAnsi="Verdana" w:cs="Times New Roman"/>
          <w:sz w:val="20"/>
          <w:szCs w:val="20"/>
          <w:lang w:eastAsia="es-ES"/>
        </w:rPr>
        <w:t>s requieren para desempeñarse de manera competente en esta etapa de desarrollo de la humanidad, donde la información es uno de los recursos más preciados.</w:t>
      </w:r>
    </w:p>
    <w:p w:rsidR="00CF12E0" w:rsidRDefault="00CF12E0" w:rsidP="00DA63C1">
      <w:pPr>
        <w:spacing w:after="0" w:line="360" w:lineRule="auto"/>
        <w:jc w:val="both"/>
        <w:rPr>
          <w:rFonts w:ascii="Verdana" w:eastAsia="Times New Roman" w:hAnsi="Verdana" w:cs="Times New Roman"/>
          <w:sz w:val="20"/>
          <w:szCs w:val="20"/>
          <w:lang w:eastAsia="es-ES"/>
        </w:rPr>
      </w:pPr>
    </w:p>
    <w:p w:rsidR="002C7B73" w:rsidRDefault="002C7B73" w:rsidP="00DA63C1">
      <w:pPr>
        <w:spacing w:after="0" w:line="360" w:lineRule="auto"/>
        <w:jc w:val="both"/>
        <w:rPr>
          <w:rFonts w:ascii="Verdana" w:eastAsia="Times New Roman" w:hAnsi="Verdana" w:cs="Times New Roman"/>
          <w:sz w:val="20"/>
          <w:szCs w:val="20"/>
          <w:lang w:eastAsia="es-ES"/>
        </w:rPr>
      </w:pPr>
    </w:p>
    <w:p w:rsidR="002C7B73" w:rsidRPr="00CF12E0" w:rsidRDefault="002C7B73" w:rsidP="002C7B73">
      <w:pPr>
        <w:spacing w:after="0" w:line="360" w:lineRule="auto"/>
        <w:jc w:val="both"/>
        <w:rPr>
          <w:rFonts w:ascii="Verdana" w:eastAsia="Times New Roman" w:hAnsi="Verdana" w:cs="Times New Roman"/>
          <w:b/>
          <w:sz w:val="20"/>
          <w:szCs w:val="20"/>
          <w:lang w:eastAsia="es-ES"/>
        </w:rPr>
      </w:pPr>
      <w:r w:rsidRPr="00CF12E0">
        <w:rPr>
          <w:rFonts w:ascii="Verdana" w:eastAsia="Times New Roman" w:hAnsi="Verdana" w:cs="Times New Roman"/>
          <w:b/>
          <w:sz w:val="20"/>
          <w:szCs w:val="20"/>
          <w:lang w:eastAsia="es-ES"/>
        </w:rPr>
        <w:t xml:space="preserve">Alfabetización informacional </w:t>
      </w:r>
    </w:p>
    <w:p w:rsidR="002C7B73" w:rsidRDefault="002C7B73" w:rsidP="00CF12E0">
      <w:pPr>
        <w:spacing w:after="0" w:line="360" w:lineRule="auto"/>
        <w:jc w:val="both"/>
        <w:rPr>
          <w:rFonts w:ascii="Verdana" w:eastAsia="Times New Roman" w:hAnsi="Verdana" w:cs="Times New Roman"/>
          <w:sz w:val="20"/>
          <w:szCs w:val="20"/>
          <w:lang w:eastAsia="es-ES"/>
        </w:rPr>
      </w:pPr>
    </w:p>
    <w:p w:rsidR="00CF12E0" w:rsidRPr="00CF12E0" w:rsidRDefault="00CF12E0" w:rsidP="00CF12E0">
      <w:pPr>
        <w:spacing w:after="0" w:line="360" w:lineRule="auto"/>
        <w:jc w:val="both"/>
        <w:rPr>
          <w:rFonts w:ascii="Verdana" w:eastAsia="Times New Roman" w:hAnsi="Verdana" w:cs="Times New Roman"/>
          <w:sz w:val="20"/>
          <w:szCs w:val="20"/>
          <w:lang w:eastAsia="es-ES"/>
        </w:rPr>
      </w:pPr>
      <w:r w:rsidRPr="00CF12E0">
        <w:rPr>
          <w:rFonts w:ascii="Verdana" w:eastAsia="Times New Roman" w:hAnsi="Verdana" w:cs="Times New Roman"/>
          <w:sz w:val="20"/>
          <w:szCs w:val="20"/>
          <w:lang w:eastAsia="es-ES"/>
        </w:rPr>
        <w:t xml:space="preserve">Desde el surgimiento del término </w:t>
      </w:r>
      <w:r w:rsidRPr="00CF12E0">
        <w:rPr>
          <w:rFonts w:ascii="Verdana" w:eastAsia="Times New Roman" w:hAnsi="Verdana" w:cs="Times New Roman"/>
          <w:i/>
          <w:iCs/>
          <w:sz w:val="20"/>
          <w:szCs w:val="20"/>
          <w:lang w:eastAsia="es-ES"/>
        </w:rPr>
        <w:t xml:space="preserve">alfabetización informacional </w:t>
      </w:r>
      <w:r w:rsidRPr="00CF12E0">
        <w:rPr>
          <w:rFonts w:ascii="Verdana" w:eastAsia="Times New Roman" w:hAnsi="Verdana" w:cs="Times New Roman"/>
          <w:sz w:val="20"/>
          <w:szCs w:val="20"/>
          <w:lang w:eastAsia="es-ES"/>
        </w:rPr>
        <w:t>en 1974 hasta el presente</w:t>
      </w:r>
      <w:r w:rsidRPr="00CF12E0">
        <w:rPr>
          <w:rFonts w:ascii="Verdana" w:eastAsia="Times New Roman" w:hAnsi="Verdana" w:cs="Times New Roman"/>
          <w:i/>
          <w:iCs/>
          <w:sz w:val="20"/>
          <w:szCs w:val="20"/>
          <w:lang w:eastAsia="es-ES"/>
        </w:rPr>
        <w:t xml:space="preserve"> </w:t>
      </w:r>
      <w:r w:rsidRPr="00CF12E0">
        <w:rPr>
          <w:rFonts w:ascii="Verdana" w:eastAsia="Times New Roman" w:hAnsi="Verdana" w:cs="Times New Roman"/>
          <w:sz w:val="20"/>
          <w:szCs w:val="20"/>
          <w:lang w:eastAsia="es-ES"/>
        </w:rPr>
        <w:t>se ha producido un crecimiento acelerado no solo del número de contribuciones publicadas sobre el tema sino también del reconocimiento de su importancia para el progreso e instauración de una sociedad de la información equitativa con ciudadanos calificados para desempeñarse en las nuevas condiciones de vida, creadas en gran medida por la irrupción de un sinnúmero de tecnologías de la información y la comunicación, en particular durante las últimas cuatro décadas de vida de la humanidad y la introducción de un nuevo paradigma para el progreso social con un marcado carácter tecnológico-gerencial con énfasis en seis pilares fundamentales: el hombre, la tecnología, la información, la educación, la investigación/innovación y la calidad.</w:t>
      </w:r>
    </w:p>
    <w:p w:rsidR="00CF12E0" w:rsidRPr="00CF12E0" w:rsidRDefault="00CF12E0" w:rsidP="00CF12E0">
      <w:pPr>
        <w:spacing w:after="0" w:line="360" w:lineRule="auto"/>
        <w:jc w:val="both"/>
        <w:rPr>
          <w:rFonts w:ascii="Verdana" w:eastAsia="Times New Roman" w:hAnsi="Verdana" w:cs="Times New Roman"/>
          <w:sz w:val="20"/>
          <w:szCs w:val="20"/>
          <w:lang w:eastAsia="es-ES"/>
        </w:rPr>
      </w:pPr>
    </w:p>
    <w:p w:rsidR="00CF12E0" w:rsidRPr="00CF12E0" w:rsidRDefault="00CF12E0" w:rsidP="00CF12E0">
      <w:pPr>
        <w:spacing w:after="0" w:line="360" w:lineRule="auto"/>
        <w:jc w:val="both"/>
        <w:rPr>
          <w:rFonts w:ascii="Verdana" w:eastAsia="Times New Roman" w:hAnsi="Verdana" w:cs="Times New Roman"/>
          <w:sz w:val="20"/>
          <w:szCs w:val="20"/>
          <w:lang w:eastAsia="es-ES"/>
        </w:rPr>
      </w:pPr>
      <w:r w:rsidRPr="00CF12E0">
        <w:rPr>
          <w:rFonts w:ascii="Verdana" w:eastAsia="Times New Roman" w:hAnsi="Verdana" w:cs="Times New Roman"/>
          <w:sz w:val="20"/>
          <w:szCs w:val="20"/>
          <w:lang w:eastAsia="es-ES"/>
        </w:rPr>
        <w:t>Pero, ¿qué es la alfabetización informacional?</w:t>
      </w:r>
    </w:p>
    <w:p w:rsidR="00CF12E0" w:rsidRDefault="00CF12E0" w:rsidP="00CF12E0">
      <w:pPr>
        <w:spacing w:after="0" w:line="360" w:lineRule="auto"/>
        <w:jc w:val="both"/>
        <w:rPr>
          <w:rFonts w:ascii="Verdana" w:eastAsia="Times New Roman" w:hAnsi="Verdana" w:cs="Times New Roman"/>
          <w:sz w:val="20"/>
          <w:szCs w:val="20"/>
          <w:lang w:eastAsia="es-ES"/>
        </w:rPr>
      </w:pPr>
    </w:p>
    <w:p w:rsidR="00CF12E0" w:rsidRPr="00CF12E0" w:rsidRDefault="00CF12E0" w:rsidP="00CF12E0">
      <w:pPr>
        <w:spacing w:after="0" w:line="360" w:lineRule="auto"/>
        <w:jc w:val="both"/>
        <w:rPr>
          <w:rFonts w:ascii="Verdana" w:eastAsia="Times New Roman" w:hAnsi="Verdana" w:cs="Times New Roman"/>
          <w:b/>
          <w:sz w:val="20"/>
          <w:szCs w:val="20"/>
          <w:lang w:eastAsia="es-ES"/>
        </w:rPr>
      </w:pPr>
      <w:r w:rsidRPr="00CF12E0">
        <w:rPr>
          <w:rFonts w:ascii="Verdana" w:eastAsia="Times New Roman" w:hAnsi="Verdana" w:cs="Times New Roman"/>
          <w:sz w:val="20"/>
          <w:szCs w:val="20"/>
          <w:lang w:eastAsia="es-ES"/>
        </w:rPr>
        <w:lastRenderedPageBreak/>
        <w:t xml:space="preserve">Aunque existen múltiples precisiones para este término, </w:t>
      </w:r>
      <w:r w:rsidRPr="00CF12E0">
        <w:rPr>
          <w:rFonts w:ascii="Verdana" w:eastAsia="Times New Roman" w:hAnsi="Verdana" w:cs="Times New Roman"/>
          <w:b/>
          <w:sz w:val="20"/>
          <w:szCs w:val="20"/>
          <w:lang w:eastAsia="es-ES"/>
        </w:rPr>
        <w:t xml:space="preserve">la alfabetización informacional </w:t>
      </w:r>
      <w:r w:rsidRPr="00CF12E0">
        <w:rPr>
          <w:rFonts w:ascii="Verdana" w:eastAsia="Times New Roman" w:hAnsi="Verdana" w:cs="Times New Roman"/>
          <w:sz w:val="20"/>
          <w:szCs w:val="20"/>
          <w:lang w:eastAsia="es-ES"/>
        </w:rPr>
        <w:t>o</w:t>
      </w:r>
      <w:r w:rsidRPr="00CF12E0">
        <w:rPr>
          <w:rFonts w:ascii="Verdana" w:eastAsia="Times New Roman" w:hAnsi="Verdana" w:cs="Times New Roman"/>
          <w:b/>
          <w:sz w:val="20"/>
          <w:szCs w:val="20"/>
          <w:lang w:eastAsia="es-ES"/>
        </w:rPr>
        <w:t xml:space="preserve"> formación de competencias informacionales</w:t>
      </w:r>
      <w:r w:rsidRPr="00CF12E0">
        <w:rPr>
          <w:rFonts w:ascii="Verdana" w:eastAsia="Times New Roman" w:hAnsi="Verdana" w:cs="Times New Roman"/>
          <w:sz w:val="20"/>
          <w:szCs w:val="20"/>
          <w:lang w:eastAsia="es-ES"/>
        </w:rPr>
        <w:t xml:space="preserve">, </w:t>
      </w:r>
      <w:r w:rsidRPr="00CF12E0">
        <w:rPr>
          <w:rFonts w:ascii="Verdana" w:eastAsia="Times New Roman" w:hAnsi="Verdana" w:cs="Times New Roman"/>
          <w:b/>
          <w:sz w:val="20"/>
          <w:szCs w:val="20"/>
          <w:lang w:eastAsia="es-ES"/>
        </w:rPr>
        <w:t>puede definirse como la fase/proceso necesario de aprendizaje que debe vivir todo ciudadano/profesional antes de integrarse completamente a la sociedad/actividad profesional y disfrutar a plenitud de los avances, retos y beneficios de la vida ciudadana/laboral actual</w:t>
      </w:r>
      <w:r w:rsidRPr="00CF12E0">
        <w:rPr>
          <w:rFonts w:ascii="Verdana" w:eastAsia="Times New Roman" w:hAnsi="Verdana" w:cs="Times New Roman"/>
          <w:sz w:val="20"/>
          <w:szCs w:val="20"/>
          <w:lang w:eastAsia="es-ES"/>
        </w:rPr>
        <w:t>, como parte de una nueva cultura mundial centrada en la información y el conocimiento, la investigación, la innovación y el aprendizaje continuo como vías para el desarrollo integral de los individuos, la organización y la sociedad.</w:t>
      </w:r>
    </w:p>
    <w:p w:rsidR="00CF12E0" w:rsidRPr="00CF12E0" w:rsidRDefault="00CF12E0" w:rsidP="00CF12E0">
      <w:pPr>
        <w:spacing w:after="0" w:line="360" w:lineRule="auto"/>
        <w:jc w:val="both"/>
        <w:rPr>
          <w:rFonts w:ascii="Verdana" w:eastAsia="Times New Roman" w:hAnsi="Verdana" w:cs="Times New Roman"/>
          <w:color w:val="FF0000"/>
          <w:sz w:val="20"/>
          <w:szCs w:val="20"/>
          <w:lang w:eastAsia="es-ES"/>
        </w:rPr>
      </w:pPr>
    </w:p>
    <w:p w:rsidR="00CF12E0" w:rsidRPr="00CF12E0" w:rsidRDefault="00CF12E0" w:rsidP="00CF12E0">
      <w:pPr>
        <w:spacing w:after="0" w:line="360" w:lineRule="auto"/>
        <w:jc w:val="both"/>
        <w:rPr>
          <w:rFonts w:ascii="Verdana" w:eastAsia="Times New Roman" w:hAnsi="Verdana" w:cs="Times New Roman"/>
          <w:sz w:val="20"/>
          <w:szCs w:val="20"/>
          <w:lang w:eastAsia="es-ES"/>
        </w:rPr>
      </w:pPr>
      <w:r w:rsidRPr="00CF12E0">
        <w:rPr>
          <w:rFonts w:ascii="Verdana" w:eastAsia="Times New Roman" w:hAnsi="Verdana" w:cs="Times New Roman"/>
          <w:sz w:val="20"/>
          <w:szCs w:val="20"/>
          <w:lang w:eastAsia="es-ES"/>
        </w:rPr>
        <w:t xml:space="preserve">Como proceso, la formación de competencias informacionales, </w:t>
      </w:r>
      <w:r w:rsidRPr="00CF12E0">
        <w:rPr>
          <w:rFonts w:ascii="Verdana" w:eastAsia="Times New Roman" w:hAnsi="Verdana" w:cs="Times New Roman"/>
          <w:b/>
          <w:sz w:val="20"/>
          <w:szCs w:val="20"/>
          <w:lang w:eastAsia="es-ES"/>
        </w:rPr>
        <w:t>consta de dos momentos fundamentales</w:t>
      </w:r>
      <w:r w:rsidRPr="00CF12E0">
        <w:rPr>
          <w:rFonts w:ascii="Verdana" w:eastAsia="Times New Roman" w:hAnsi="Verdana" w:cs="Times New Roman"/>
          <w:sz w:val="20"/>
          <w:szCs w:val="20"/>
          <w:lang w:eastAsia="es-ES"/>
        </w:rPr>
        <w:t xml:space="preserve">. </w:t>
      </w:r>
      <w:r w:rsidRPr="00CF12E0">
        <w:rPr>
          <w:rFonts w:ascii="Verdana" w:eastAsia="Times New Roman" w:hAnsi="Verdana" w:cs="Times New Roman"/>
          <w:b/>
          <w:sz w:val="20"/>
          <w:szCs w:val="20"/>
          <w:lang w:eastAsia="es-ES"/>
        </w:rPr>
        <w:t>En el primero, se pretende que el individuo aprenda a utilizar las nuevas tecnologías de la información y la comunicación</w:t>
      </w:r>
      <w:r w:rsidRPr="00CF12E0">
        <w:rPr>
          <w:rFonts w:ascii="Verdana" w:eastAsia="Times New Roman" w:hAnsi="Verdana" w:cs="Times New Roman"/>
          <w:sz w:val="20"/>
          <w:szCs w:val="20"/>
          <w:lang w:eastAsia="es-ES"/>
        </w:rPr>
        <w:t xml:space="preserve">, como infraestructura tecnológica o base material necesaria para la gestión de la información. Con frecuencia, se denomina a esta etapa, </w:t>
      </w:r>
      <w:r w:rsidRPr="00CF12E0">
        <w:rPr>
          <w:rFonts w:ascii="Verdana" w:eastAsia="Times New Roman" w:hAnsi="Verdana" w:cs="Times New Roman"/>
          <w:b/>
          <w:sz w:val="20"/>
          <w:szCs w:val="20"/>
          <w:lang w:eastAsia="es-ES"/>
        </w:rPr>
        <w:t>alfabetización digital</w:t>
      </w:r>
      <w:r w:rsidRPr="00CF12E0">
        <w:rPr>
          <w:rFonts w:ascii="Verdana" w:eastAsia="Times New Roman" w:hAnsi="Verdana" w:cs="Times New Roman"/>
          <w:sz w:val="20"/>
          <w:szCs w:val="20"/>
          <w:lang w:eastAsia="es-ES"/>
        </w:rPr>
        <w:t>.</w:t>
      </w:r>
    </w:p>
    <w:p w:rsidR="00CF12E0" w:rsidRPr="00CF12E0" w:rsidRDefault="00CF12E0" w:rsidP="00CF12E0">
      <w:pPr>
        <w:spacing w:after="0" w:line="360" w:lineRule="auto"/>
        <w:jc w:val="both"/>
        <w:rPr>
          <w:rFonts w:ascii="Verdana" w:eastAsia="Times New Roman" w:hAnsi="Verdana" w:cs="Times New Roman"/>
          <w:color w:val="FF0000"/>
          <w:sz w:val="20"/>
          <w:szCs w:val="20"/>
          <w:lang w:eastAsia="es-ES"/>
        </w:rPr>
      </w:pPr>
    </w:p>
    <w:p w:rsidR="00CF12E0" w:rsidRPr="00CF12E0" w:rsidRDefault="00CF12E0" w:rsidP="00CF12E0">
      <w:pPr>
        <w:spacing w:after="0" w:line="360" w:lineRule="auto"/>
        <w:jc w:val="both"/>
        <w:rPr>
          <w:rFonts w:ascii="Verdana" w:eastAsia="Times New Roman" w:hAnsi="Verdana" w:cs="Times New Roman"/>
          <w:sz w:val="20"/>
          <w:szCs w:val="20"/>
          <w:lang w:eastAsia="es-ES"/>
        </w:rPr>
      </w:pPr>
      <w:r w:rsidRPr="00CF12E0">
        <w:rPr>
          <w:rFonts w:ascii="Verdana" w:eastAsia="Times New Roman" w:hAnsi="Verdana" w:cs="Times New Roman"/>
          <w:sz w:val="20"/>
          <w:szCs w:val="20"/>
          <w:lang w:eastAsia="es-ES"/>
        </w:rPr>
        <w:t xml:space="preserve">En el segundo momento, o proceso propiamente dicho de </w:t>
      </w:r>
      <w:r w:rsidRPr="00CF12E0">
        <w:rPr>
          <w:rFonts w:ascii="Verdana" w:eastAsia="Times New Roman" w:hAnsi="Verdana" w:cs="Times New Roman"/>
          <w:b/>
          <w:sz w:val="20"/>
          <w:szCs w:val="20"/>
          <w:lang w:eastAsia="es-ES"/>
        </w:rPr>
        <w:t>alfabetización informacional</w:t>
      </w:r>
      <w:r w:rsidRPr="00CF12E0">
        <w:rPr>
          <w:rFonts w:ascii="Verdana" w:eastAsia="Times New Roman" w:hAnsi="Verdana" w:cs="Times New Roman"/>
          <w:sz w:val="20"/>
          <w:szCs w:val="20"/>
          <w:lang w:eastAsia="es-ES"/>
        </w:rPr>
        <w:t xml:space="preserve">, se  intenta </w:t>
      </w:r>
      <w:r w:rsidRPr="00CF12E0">
        <w:rPr>
          <w:rFonts w:ascii="Verdana" w:eastAsia="Times New Roman" w:hAnsi="Verdana" w:cs="Times New Roman"/>
          <w:b/>
          <w:sz w:val="20"/>
          <w:szCs w:val="20"/>
          <w:lang w:eastAsia="es-ES"/>
        </w:rPr>
        <w:t xml:space="preserve">desarrollar las competencias necesarias para gestionar con éxito la información </w:t>
      </w:r>
      <w:r w:rsidRPr="00CF12E0">
        <w:rPr>
          <w:rFonts w:ascii="Verdana" w:eastAsia="Times New Roman" w:hAnsi="Verdana" w:cs="Times New Roman"/>
          <w:sz w:val="20"/>
          <w:szCs w:val="20"/>
          <w:lang w:eastAsia="es-ES"/>
        </w:rPr>
        <w:t xml:space="preserve">que requieren los ciudadanos en que cada momento de su vida profesional y personal. A este momento se le denomina </w:t>
      </w:r>
      <w:r w:rsidRPr="00CF12E0">
        <w:rPr>
          <w:rFonts w:ascii="Verdana" w:eastAsia="Times New Roman" w:hAnsi="Verdana" w:cs="Times New Roman"/>
          <w:i/>
          <w:sz w:val="20"/>
          <w:szCs w:val="20"/>
          <w:lang w:eastAsia="es-ES"/>
        </w:rPr>
        <w:t>alfabetización informacional</w:t>
      </w:r>
      <w:r w:rsidRPr="00CF12E0">
        <w:rPr>
          <w:rFonts w:ascii="Verdana" w:eastAsia="Times New Roman" w:hAnsi="Verdana" w:cs="Times New Roman"/>
          <w:sz w:val="20"/>
          <w:szCs w:val="20"/>
          <w:lang w:eastAsia="es-ES"/>
        </w:rPr>
        <w:t xml:space="preserve">. </w:t>
      </w:r>
    </w:p>
    <w:p w:rsidR="00CF12E0" w:rsidRPr="00CF12E0" w:rsidRDefault="00CF12E0" w:rsidP="00CF12E0">
      <w:pPr>
        <w:spacing w:after="0" w:line="360" w:lineRule="auto"/>
        <w:jc w:val="both"/>
        <w:rPr>
          <w:rFonts w:ascii="Verdana" w:eastAsia="Times New Roman" w:hAnsi="Verdana" w:cs="Times New Roman"/>
          <w:sz w:val="20"/>
          <w:szCs w:val="20"/>
          <w:lang w:eastAsia="es-ES"/>
        </w:rPr>
      </w:pPr>
    </w:p>
    <w:p w:rsidR="00CF12E0" w:rsidRPr="00CF12E0" w:rsidRDefault="00CF12E0" w:rsidP="00CF12E0">
      <w:pPr>
        <w:spacing w:after="0" w:line="360" w:lineRule="auto"/>
        <w:jc w:val="both"/>
        <w:rPr>
          <w:rFonts w:ascii="Verdana" w:eastAsia="Times New Roman" w:hAnsi="Verdana" w:cs="Times New Roman"/>
          <w:sz w:val="20"/>
          <w:szCs w:val="20"/>
          <w:lang w:eastAsia="es-ES"/>
        </w:rPr>
      </w:pPr>
      <w:r w:rsidRPr="00CF12E0">
        <w:rPr>
          <w:rFonts w:ascii="Verdana" w:eastAsia="Times New Roman" w:hAnsi="Verdana" w:cs="Times New Roman"/>
          <w:sz w:val="20"/>
          <w:szCs w:val="20"/>
          <w:lang w:eastAsia="es-ES"/>
        </w:rPr>
        <w:t>Sin alfabetización informacional es imposible que los ciudadanos obtengan el provecho que ofrecen las nuevas tecnologías y los disímiles recursos de información existentes, que por demás, determinan o condicionan el éxito de los individuos y las organizaciones en las distintas esferas de la vida en la sociedad.</w:t>
      </w:r>
    </w:p>
    <w:p w:rsidR="00CF12E0" w:rsidRPr="00DA63C1" w:rsidRDefault="00CF12E0" w:rsidP="00DA63C1">
      <w:pPr>
        <w:spacing w:after="0" w:line="360" w:lineRule="auto"/>
        <w:jc w:val="both"/>
        <w:rPr>
          <w:rFonts w:ascii="Verdana" w:eastAsia="Times New Roman" w:hAnsi="Verdana" w:cs="Times New Roman"/>
          <w:sz w:val="20"/>
          <w:szCs w:val="20"/>
          <w:lang w:eastAsia="es-ES"/>
        </w:rPr>
      </w:pPr>
    </w:p>
    <w:p w:rsidR="00E47E54" w:rsidRDefault="00E47E54" w:rsidP="00E47E54">
      <w:pPr>
        <w:spacing w:after="0" w:line="360" w:lineRule="auto"/>
        <w:jc w:val="both"/>
        <w:rPr>
          <w:rFonts w:ascii="Verdana" w:eastAsia="Times New Roman" w:hAnsi="Verdana" w:cs="Times New Roman"/>
          <w:b/>
          <w:sz w:val="20"/>
          <w:szCs w:val="20"/>
          <w:lang w:eastAsia="es-ES"/>
        </w:rPr>
      </w:pPr>
    </w:p>
    <w:p w:rsidR="00E47E54" w:rsidRPr="00E47E54" w:rsidRDefault="00E47E54" w:rsidP="00E47E54">
      <w:pPr>
        <w:spacing w:after="0" w:line="360" w:lineRule="auto"/>
        <w:jc w:val="both"/>
        <w:rPr>
          <w:rFonts w:ascii="Verdana" w:eastAsia="Times New Roman" w:hAnsi="Verdana" w:cs="Times New Roman"/>
          <w:b/>
          <w:sz w:val="20"/>
          <w:szCs w:val="20"/>
          <w:lang w:eastAsia="es-ES"/>
        </w:rPr>
      </w:pPr>
      <w:r w:rsidRPr="00E47E54">
        <w:rPr>
          <w:rFonts w:ascii="Verdana" w:eastAsia="Times New Roman" w:hAnsi="Verdana" w:cs="Times New Roman"/>
          <w:b/>
          <w:sz w:val="20"/>
          <w:szCs w:val="20"/>
          <w:lang w:eastAsia="es-ES"/>
        </w:rPr>
        <w:t xml:space="preserve">Repasando </w:t>
      </w:r>
    </w:p>
    <w:p w:rsidR="00E47E54" w:rsidRPr="00E47E54" w:rsidRDefault="00E47E54" w:rsidP="00E47E54">
      <w:pPr>
        <w:spacing w:after="0" w:line="360" w:lineRule="auto"/>
        <w:jc w:val="both"/>
        <w:rPr>
          <w:rFonts w:ascii="Verdana" w:eastAsia="Times New Roman" w:hAnsi="Verdana" w:cs="Times New Roman"/>
          <w:b/>
          <w:sz w:val="20"/>
          <w:szCs w:val="20"/>
          <w:lang w:eastAsia="es-ES"/>
        </w:rPr>
      </w:pPr>
      <w:r w:rsidRPr="00E47E54">
        <w:rPr>
          <w:rFonts w:ascii="Verdana" w:eastAsia="Times New Roman" w:hAnsi="Verdana" w:cs="Times New Roman"/>
          <w:b/>
          <w:sz w:val="20"/>
          <w:szCs w:val="20"/>
          <w:lang w:eastAsia="es-ES"/>
        </w:rPr>
        <w:t>¿Qué características presenta la gestión de la información en salud?</w:t>
      </w:r>
    </w:p>
    <w:p w:rsidR="00E47E54" w:rsidRPr="00E47E54" w:rsidRDefault="00E47E54" w:rsidP="00E47E54">
      <w:pPr>
        <w:spacing w:after="0" w:line="360" w:lineRule="auto"/>
        <w:jc w:val="both"/>
        <w:rPr>
          <w:rFonts w:ascii="Verdana" w:eastAsia="Times New Roman" w:hAnsi="Verdana" w:cs="Times New Roman"/>
          <w:sz w:val="20"/>
          <w:szCs w:val="20"/>
          <w:lang w:eastAsia="es-ES"/>
        </w:rPr>
      </w:pPr>
      <w:r w:rsidRPr="00E47E54">
        <w:rPr>
          <w:rFonts w:ascii="Verdana" w:eastAsia="Times New Roman" w:hAnsi="Verdana" w:cs="Times New Roman"/>
          <w:sz w:val="20"/>
          <w:szCs w:val="20"/>
          <w:lang w:eastAsia="es-ES"/>
        </w:rPr>
        <w:t xml:space="preserve">En el campo de la salud el tema de la información es sumamente sensible. La Medicina es una ciencia con un desarrollo impresionante después de la segunda guerra mundial. A causa de múltiples factores, la competencia de los profesionales de la salud se deteriora con rapidez. La información autorizada no abunda y con frecuencia se mezcla con otra que no lo es. Existen numerosas vías para informar al personal de salud sobre los avances científicos, tecnológicos y en la atención a los pacientes; sin embargo, la mayoría de ellas presentan limitaciones importantes y, </w:t>
      </w:r>
      <w:r w:rsidRPr="00E47E54">
        <w:rPr>
          <w:rFonts w:ascii="Verdana" w:eastAsia="Times New Roman" w:hAnsi="Verdana" w:cs="Times New Roman"/>
          <w:sz w:val="20"/>
          <w:szCs w:val="20"/>
          <w:lang w:eastAsia="es-ES"/>
        </w:rPr>
        <w:lastRenderedPageBreak/>
        <w:t>sobre todo, muchas no están disponibles cuando se requieren o no son apropiadas y eficaces como para producir un impacto positivo en el cuidado de los pacientes.</w:t>
      </w:r>
    </w:p>
    <w:p w:rsidR="00E47E54" w:rsidRPr="00E47E54" w:rsidRDefault="00E47E54" w:rsidP="00E47E54">
      <w:pPr>
        <w:spacing w:after="0" w:line="360" w:lineRule="auto"/>
        <w:jc w:val="both"/>
        <w:rPr>
          <w:rFonts w:ascii="Verdana" w:eastAsia="Times New Roman" w:hAnsi="Verdana" w:cs="Times New Roman"/>
          <w:color w:val="FF0000"/>
          <w:sz w:val="20"/>
          <w:szCs w:val="20"/>
          <w:lang w:eastAsia="es-ES"/>
        </w:rPr>
      </w:pPr>
    </w:p>
    <w:p w:rsidR="00E47E54" w:rsidRPr="00E47E54" w:rsidRDefault="00E47E54" w:rsidP="00E47E54">
      <w:pPr>
        <w:spacing w:after="0" w:line="360" w:lineRule="auto"/>
        <w:jc w:val="both"/>
        <w:rPr>
          <w:rFonts w:ascii="Verdana" w:eastAsia="Times New Roman" w:hAnsi="Verdana" w:cs="Times New Roman"/>
          <w:b/>
          <w:sz w:val="20"/>
          <w:szCs w:val="20"/>
          <w:lang w:eastAsia="es-ES"/>
        </w:rPr>
      </w:pPr>
      <w:r w:rsidRPr="00E47E54">
        <w:rPr>
          <w:rFonts w:ascii="Verdana" w:eastAsia="Times New Roman" w:hAnsi="Verdana" w:cs="Times New Roman"/>
          <w:b/>
          <w:sz w:val="20"/>
          <w:szCs w:val="20"/>
          <w:lang w:eastAsia="es-ES"/>
        </w:rPr>
        <w:t>¿Cuáles son las vías más comunes para informarse/actualizarse en las ciencias médicas?</w:t>
      </w:r>
    </w:p>
    <w:p w:rsidR="00E47E54" w:rsidRPr="00E47E54" w:rsidRDefault="00E47E54" w:rsidP="00E47E54">
      <w:pPr>
        <w:spacing w:after="0" w:line="360" w:lineRule="auto"/>
        <w:jc w:val="both"/>
        <w:rPr>
          <w:rFonts w:ascii="Verdana" w:eastAsia="Times New Roman" w:hAnsi="Verdana" w:cs="Times New Roman"/>
          <w:sz w:val="20"/>
          <w:szCs w:val="20"/>
          <w:lang w:eastAsia="es-ES"/>
        </w:rPr>
      </w:pPr>
      <w:r w:rsidRPr="00E47E54">
        <w:rPr>
          <w:rFonts w:ascii="Verdana" w:eastAsia="Times New Roman" w:hAnsi="Verdana" w:cs="Times New Roman"/>
          <w:sz w:val="20"/>
          <w:szCs w:val="20"/>
          <w:lang w:eastAsia="es-ES"/>
        </w:rPr>
        <w:t>La consulta con los colegas, o vía informal, clasifica como una de las vías más utilizadas para evacuar interrogantes profesionales entre los profesionales de la asistencia médica. Pero, con frecuencia, en este tipo de comunicación, la información se basa la mayoría de las veces más en la experiencia personal, variable de un especialista a otro. Tal vez, obtener información de fuentes documentales autorizadas, o vía formal, sea la mejor opción. No obstante, tampoco se encuentra libre de dificultades. Puede que no exista la infraestructura tecnológica y de información apropiada; que el conocimiento que se requiere aún no exista, sea controvertido o se encuentre distribuido de manera difusa; que no se disponga del tiempo o las habilidades necesarias para recuperarlo, etcétera. El mayor reto de todos es encontrar la información que exactamente se necesita. Y esto requiere con frecuencia de un entrenamiento avanzado, de un proceso de formación de competencias informacionales o alfabetización informacional que prepare a los profesionales para cumplir con este reto.</w:t>
      </w:r>
    </w:p>
    <w:p w:rsidR="00E47E54" w:rsidRPr="00E47E54" w:rsidRDefault="00E47E54" w:rsidP="00E47E54">
      <w:pPr>
        <w:spacing w:after="0" w:line="360" w:lineRule="auto"/>
        <w:jc w:val="both"/>
        <w:rPr>
          <w:rFonts w:ascii="Verdana" w:eastAsia="Times New Roman" w:hAnsi="Verdana" w:cs="Times New Roman"/>
          <w:color w:val="FF0000"/>
          <w:sz w:val="20"/>
          <w:szCs w:val="20"/>
          <w:lang w:eastAsia="es-ES"/>
        </w:rPr>
      </w:pPr>
    </w:p>
    <w:p w:rsidR="00E47E54" w:rsidRPr="00E47E54" w:rsidRDefault="00E47E54" w:rsidP="00E47E54">
      <w:pPr>
        <w:spacing w:after="0" w:line="360" w:lineRule="auto"/>
        <w:jc w:val="both"/>
        <w:rPr>
          <w:rFonts w:ascii="Verdana" w:eastAsia="Times New Roman" w:hAnsi="Verdana" w:cs="Times New Roman"/>
          <w:b/>
          <w:sz w:val="20"/>
          <w:szCs w:val="20"/>
          <w:lang w:eastAsia="es-ES"/>
        </w:rPr>
      </w:pPr>
      <w:r w:rsidRPr="00E47E54">
        <w:rPr>
          <w:rFonts w:ascii="Verdana" w:eastAsia="Times New Roman" w:hAnsi="Verdana" w:cs="Times New Roman"/>
          <w:b/>
          <w:sz w:val="20"/>
          <w:szCs w:val="20"/>
          <w:lang w:eastAsia="es-ES"/>
        </w:rPr>
        <w:t>¿Qué beneficios ofrece una práctica médica basada en evidencias?</w:t>
      </w:r>
    </w:p>
    <w:p w:rsidR="00E47E54" w:rsidRPr="00E47E54" w:rsidRDefault="00E47E54" w:rsidP="00E47E54">
      <w:pPr>
        <w:numPr>
          <w:ilvl w:val="0"/>
          <w:numId w:val="5"/>
        </w:numPr>
        <w:spacing w:after="0" w:line="360" w:lineRule="auto"/>
        <w:jc w:val="both"/>
        <w:rPr>
          <w:rFonts w:ascii="Verdana" w:eastAsia="Times New Roman" w:hAnsi="Verdana" w:cs="Arial"/>
          <w:sz w:val="20"/>
          <w:szCs w:val="20"/>
          <w:lang w:eastAsia="es-ES"/>
        </w:rPr>
      </w:pPr>
      <w:r w:rsidRPr="00E47E54">
        <w:rPr>
          <w:rFonts w:ascii="Verdana" w:eastAsia="Times New Roman" w:hAnsi="Verdana" w:cs="Arial"/>
          <w:sz w:val="20"/>
          <w:szCs w:val="20"/>
          <w:lang w:eastAsia="es-ES"/>
        </w:rPr>
        <w:t>Se “aprende a aprender”, es decir, crece la autonomía de los profesionales para renovar su conocimiento, así como su capacidad para tomar decisiones informadas.</w:t>
      </w:r>
    </w:p>
    <w:p w:rsidR="00E47E54" w:rsidRPr="00E47E54" w:rsidRDefault="00E47E54" w:rsidP="00E47E54">
      <w:pPr>
        <w:numPr>
          <w:ilvl w:val="0"/>
          <w:numId w:val="5"/>
        </w:numPr>
        <w:spacing w:after="0" w:line="360" w:lineRule="auto"/>
        <w:jc w:val="both"/>
        <w:rPr>
          <w:rFonts w:ascii="Verdana" w:eastAsia="Times New Roman" w:hAnsi="Verdana" w:cs="Arial"/>
          <w:sz w:val="20"/>
          <w:szCs w:val="20"/>
          <w:lang w:eastAsia="es-ES"/>
        </w:rPr>
      </w:pPr>
      <w:r w:rsidRPr="00E47E54">
        <w:rPr>
          <w:rFonts w:ascii="Verdana" w:eastAsia="Times New Roman" w:hAnsi="Verdana" w:cs="Arial"/>
          <w:bCs/>
          <w:sz w:val="20"/>
          <w:szCs w:val="20"/>
          <w:lang w:eastAsia="es-ES"/>
        </w:rPr>
        <w:t>Se formaliza</w:t>
      </w:r>
      <w:r w:rsidRPr="00E47E54">
        <w:rPr>
          <w:rFonts w:ascii="Verdana" w:eastAsia="Times New Roman" w:hAnsi="Verdana" w:cs="Arial"/>
          <w:sz w:val="20"/>
          <w:szCs w:val="20"/>
          <w:lang w:eastAsia="es-ES"/>
        </w:rPr>
        <w:t xml:space="preserve">, renueva y enriquece </w:t>
      </w:r>
      <w:r w:rsidRPr="00E47E54">
        <w:rPr>
          <w:rFonts w:ascii="Verdana" w:eastAsia="Times New Roman" w:hAnsi="Verdana" w:cs="Arial"/>
          <w:bCs/>
          <w:sz w:val="20"/>
          <w:szCs w:val="20"/>
          <w:lang w:eastAsia="es-ES"/>
        </w:rPr>
        <w:t>el hábito de los médicos de consultar la literatura especializada en busca de información para responder interrogantes del proceso asistencial</w:t>
      </w:r>
      <w:r w:rsidRPr="00E47E54">
        <w:rPr>
          <w:rFonts w:ascii="Verdana" w:eastAsia="Times New Roman" w:hAnsi="Verdana" w:cs="Arial"/>
          <w:sz w:val="20"/>
          <w:szCs w:val="20"/>
          <w:lang w:eastAsia="es-ES"/>
        </w:rPr>
        <w:t xml:space="preserve">; así como para actualizarse o refrescar sus conocimientos. </w:t>
      </w:r>
    </w:p>
    <w:p w:rsidR="00E47E54" w:rsidRPr="00E47E54" w:rsidRDefault="00E47E54" w:rsidP="00E47E54">
      <w:pPr>
        <w:numPr>
          <w:ilvl w:val="0"/>
          <w:numId w:val="5"/>
        </w:numPr>
        <w:spacing w:after="0" w:line="360" w:lineRule="auto"/>
        <w:jc w:val="both"/>
        <w:rPr>
          <w:rFonts w:ascii="Verdana" w:eastAsia="Times New Roman" w:hAnsi="Verdana" w:cs="Arial"/>
          <w:sz w:val="20"/>
          <w:szCs w:val="20"/>
          <w:lang w:eastAsia="es-ES"/>
        </w:rPr>
      </w:pPr>
      <w:r w:rsidRPr="00E47E54">
        <w:rPr>
          <w:rFonts w:ascii="Verdana" w:eastAsia="Times New Roman" w:hAnsi="Verdana" w:cs="Arial"/>
          <w:bCs/>
          <w:sz w:val="20"/>
          <w:szCs w:val="20"/>
          <w:lang w:eastAsia="es-ES"/>
        </w:rPr>
        <w:t>Se promueve</w:t>
      </w:r>
      <w:r w:rsidRPr="00E47E54">
        <w:rPr>
          <w:rFonts w:ascii="Verdana" w:eastAsia="Times New Roman" w:hAnsi="Verdana" w:cs="Arial"/>
          <w:sz w:val="20"/>
          <w:szCs w:val="20"/>
          <w:lang w:eastAsia="es-ES"/>
        </w:rPr>
        <w:t xml:space="preserve"> la búsqueda, recolección, interpretación, evaluación y </w:t>
      </w:r>
      <w:r w:rsidRPr="00E47E54">
        <w:rPr>
          <w:rFonts w:ascii="Verdana" w:eastAsia="Times New Roman" w:hAnsi="Verdana" w:cs="Arial"/>
          <w:bCs/>
          <w:sz w:val="20"/>
          <w:szCs w:val="20"/>
          <w:lang w:eastAsia="es-ES"/>
        </w:rPr>
        <w:t>la  incorporación racional a la práctica médica de los resultados de las investigaciones clínicas sistemáticas, válidas y aplicables</w:t>
      </w:r>
      <w:r w:rsidRPr="00E47E54">
        <w:rPr>
          <w:rFonts w:ascii="Verdana" w:eastAsia="Times New Roman" w:hAnsi="Verdana" w:cs="Arial"/>
          <w:sz w:val="20"/>
          <w:szCs w:val="20"/>
          <w:lang w:eastAsia="es-ES"/>
        </w:rPr>
        <w:t xml:space="preserve">, según la experiencia individual del galeno y las circunstancias y preferencias, a los cuidados de salud del paciente. </w:t>
      </w:r>
    </w:p>
    <w:p w:rsidR="00E47E54" w:rsidRPr="00E47E54" w:rsidRDefault="00E47E54" w:rsidP="00E47E54">
      <w:pPr>
        <w:numPr>
          <w:ilvl w:val="0"/>
          <w:numId w:val="5"/>
        </w:numPr>
        <w:spacing w:after="0" w:line="360" w:lineRule="auto"/>
        <w:jc w:val="both"/>
        <w:rPr>
          <w:rFonts w:ascii="Verdana" w:eastAsia="Times New Roman" w:hAnsi="Verdana" w:cs="Arial"/>
          <w:sz w:val="20"/>
          <w:szCs w:val="20"/>
          <w:lang w:eastAsia="es-ES"/>
        </w:rPr>
      </w:pPr>
      <w:r w:rsidRPr="00E47E54">
        <w:rPr>
          <w:rFonts w:ascii="Verdana" w:eastAsia="Times New Roman" w:hAnsi="Verdana" w:cs="Arial"/>
          <w:sz w:val="20"/>
          <w:szCs w:val="20"/>
          <w:lang w:eastAsia="es-ES"/>
        </w:rPr>
        <w:t>Se reduce la variabilidad de la atención a pacientes con condiciones y en escenarios clínicos similares; disminuye el margen de error en la atención médica, entre otros.</w:t>
      </w:r>
    </w:p>
    <w:p w:rsidR="00E47E54" w:rsidRPr="00E47E54" w:rsidRDefault="00E47E54" w:rsidP="00E47E54">
      <w:pPr>
        <w:spacing w:after="0" w:line="360" w:lineRule="auto"/>
        <w:jc w:val="both"/>
        <w:rPr>
          <w:rFonts w:ascii="Verdana" w:eastAsia="Times New Roman" w:hAnsi="Verdana" w:cs="Times New Roman"/>
          <w:b/>
          <w:sz w:val="20"/>
          <w:szCs w:val="20"/>
          <w:lang w:eastAsia="es-ES"/>
        </w:rPr>
      </w:pPr>
    </w:p>
    <w:p w:rsidR="00E47E54" w:rsidRPr="00E47E54" w:rsidRDefault="00E47E54" w:rsidP="00E47E54">
      <w:pPr>
        <w:spacing w:after="0" w:line="360" w:lineRule="auto"/>
        <w:jc w:val="both"/>
        <w:rPr>
          <w:rFonts w:ascii="Verdana" w:eastAsia="Times New Roman" w:hAnsi="Verdana" w:cs="Times New Roman"/>
          <w:b/>
          <w:sz w:val="20"/>
          <w:szCs w:val="20"/>
          <w:lang w:eastAsia="es-ES"/>
        </w:rPr>
      </w:pPr>
      <w:r w:rsidRPr="00E47E54">
        <w:rPr>
          <w:rFonts w:ascii="Verdana" w:eastAsia="Times New Roman" w:hAnsi="Verdana" w:cs="Times New Roman"/>
          <w:b/>
          <w:sz w:val="20"/>
          <w:szCs w:val="20"/>
          <w:lang w:eastAsia="es-ES"/>
        </w:rPr>
        <w:t>¿Qué es la alfabetización informacional?</w:t>
      </w:r>
    </w:p>
    <w:p w:rsidR="00E47E54" w:rsidRPr="00E47E54" w:rsidRDefault="00E47E54" w:rsidP="00E47E54">
      <w:pPr>
        <w:spacing w:after="0" w:line="360" w:lineRule="auto"/>
        <w:jc w:val="both"/>
        <w:rPr>
          <w:rFonts w:ascii="Verdana" w:eastAsia="Times New Roman" w:hAnsi="Verdana" w:cs="Arial"/>
          <w:sz w:val="20"/>
          <w:szCs w:val="20"/>
          <w:lang w:eastAsia="es-ES"/>
        </w:rPr>
      </w:pPr>
      <w:r w:rsidRPr="00E47E54">
        <w:rPr>
          <w:rFonts w:ascii="Verdana" w:eastAsia="Times New Roman" w:hAnsi="Verdana" w:cs="Times New Roman"/>
          <w:sz w:val="20"/>
          <w:szCs w:val="20"/>
          <w:lang w:eastAsia="es-ES"/>
        </w:rPr>
        <w:lastRenderedPageBreak/>
        <w:t>La alfabetización informacional o formación de competencias informacionales, puede definirse como la fase/proceso necesario de aprendizaje que debe vivir todo ciudadano/profesional antes de integrarse completamente a la sociedad/actividad profesional y disfrutar a plenitud de los avances, retos y beneficios de la vida ciudadana/laboral actual.</w:t>
      </w:r>
      <w:r w:rsidRPr="00E47E54">
        <w:rPr>
          <w:rFonts w:ascii="Verdana" w:eastAsia="Times New Roman" w:hAnsi="Verdana" w:cs="Arial"/>
          <w:sz w:val="20"/>
          <w:szCs w:val="20"/>
          <w:lang w:eastAsia="es-ES"/>
        </w:rPr>
        <w:t xml:space="preserve"> </w:t>
      </w:r>
    </w:p>
    <w:p w:rsidR="00E47E54" w:rsidRDefault="00E47E54" w:rsidP="00D91A78">
      <w:pPr>
        <w:spacing w:after="0" w:line="360" w:lineRule="auto"/>
        <w:jc w:val="both"/>
        <w:rPr>
          <w:rFonts w:ascii="Verdana" w:eastAsia="Times New Roman" w:hAnsi="Verdana" w:cs="Arial"/>
          <w:sz w:val="20"/>
          <w:szCs w:val="20"/>
          <w:lang w:eastAsia="es-ES"/>
        </w:rPr>
      </w:pPr>
    </w:p>
    <w:p w:rsidR="00E47E54" w:rsidRDefault="00E47E54" w:rsidP="00D91A78">
      <w:pPr>
        <w:spacing w:after="0" w:line="360" w:lineRule="auto"/>
        <w:jc w:val="both"/>
        <w:rPr>
          <w:rFonts w:ascii="Verdana" w:eastAsia="Times New Roman" w:hAnsi="Verdana" w:cs="Arial"/>
          <w:sz w:val="20"/>
          <w:szCs w:val="20"/>
          <w:lang w:eastAsia="es-ES"/>
        </w:rPr>
      </w:pPr>
    </w:p>
    <w:p w:rsidR="00D91A78" w:rsidRPr="00DA63C1" w:rsidRDefault="00DA63C1" w:rsidP="00D91A78">
      <w:pPr>
        <w:spacing w:after="0" w:line="360" w:lineRule="auto"/>
        <w:jc w:val="both"/>
        <w:rPr>
          <w:rFonts w:ascii="Verdana" w:eastAsia="Times New Roman" w:hAnsi="Verdana" w:cs="Arial"/>
          <w:b/>
          <w:sz w:val="20"/>
          <w:szCs w:val="20"/>
          <w:lang w:eastAsia="es-ES"/>
        </w:rPr>
      </w:pPr>
      <w:bookmarkStart w:id="0" w:name="_GoBack"/>
      <w:bookmarkEnd w:id="0"/>
      <w:r w:rsidRPr="00DA63C1">
        <w:rPr>
          <w:rFonts w:ascii="Verdana" w:eastAsia="Times New Roman" w:hAnsi="Verdana" w:cs="Arial"/>
          <w:b/>
          <w:sz w:val="20"/>
          <w:szCs w:val="20"/>
          <w:lang w:eastAsia="es-ES"/>
        </w:rPr>
        <w:t>R</w:t>
      </w:r>
      <w:r w:rsidR="00A167B4">
        <w:rPr>
          <w:rFonts w:ascii="Verdana" w:eastAsia="Times New Roman" w:hAnsi="Verdana" w:cs="Arial"/>
          <w:b/>
          <w:sz w:val="20"/>
          <w:szCs w:val="20"/>
          <w:lang w:eastAsia="es-ES"/>
        </w:rPr>
        <w:t>eferencias bibliográficas</w:t>
      </w:r>
    </w:p>
    <w:p w:rsidR="00D91A78" w:rsidRPr="00D91A78" w:rsidRDefault="00D91A78" w:rsidP="00D91A78">
      <w:pPr>
        <w:numPr>
          <w:ilvl w:val="0"/>
          <w:numId w:val="3"/>
        </w:numPr>
        <w:spacing w:after="0" w:line="360" w:lineRule="auto"/>
        <w:rPr>
          <w:rFonts w:ascii="Verdana" w:eastAsia="Times New Roman" w:hAnsi="Verdana" w:cs="Arial"/>
          <w:iCs/>
          <w:sz w:val="20"/>
          <w:szCs w:val="20"/>
          <w:lang w:eastAsia="es-ES"/>
        </w:rPr>
      </w:pPr>
      <w:r w:rsidRPr="00D91A78">
        <w:rPr>
          <w:rFonts w:ascii="Verdana" w:eastAsia="Times New Roman" w:hAnsi="Verdana" w:cs="Arial"/>
          <w:iCs/>
          <w:sz w:val="20"/>
          <w:szCs w:val="20"/>
          <w:lang w:eastAsia="es-ES"/>
        </w:rPr>
        <w:t>Bravo Toledo R</w:t>
      </w:r>
      <w:r w:rsidRPr="00D91A78">
        <w:rPr>
          <w:rFonts w:ascii="Verdana" w:eastAsia="Times New Roman" w:hAnsi="Verdana" w:cs="Arial"/>
          <w:i/>
          <w:sz w:val="20"/>
          <w:szCs w:val="20"/>
          <w:lang w:eastAsia="es-ES"/>
        </w:rPr>
        <w:t xml:space="preserve">, </w:t>
      </w:r>
      <w:r w:rsidRPr="00D91A78">
        <w:rPr>
          <w:rFonts w:ascii="Verdana" w:eastAsia="Times New Roman" w:hAnsi="Verdana" w:cs="Arial"/>
          <w:sz w:val="20"/>
          <w:szCs w:val="20"/>
          <w:lang w:eastAsia="es-ES"/>
        </w:rPr>
        <w:t>Campos Asencio C.</w:t>
      </w:r>
      <w:r w:rsidRPr="00D91A78">
        <w:rPr>
          <w:rFonts w:ascii="Verdana" w:eastAsia="Times New Roman" w:hAnsi="Verdana" w:cs="Arial"/>
          <w:i/>
          <w:sz w:val="20"/>
          <w:szCs w:val="20"/>
          <w:lang w:eastAsia="es-ES"/>
        </w:rPr>
        <w:t xml:space="preserve"> </w:t>
      </w:r>
      <w:r w:rsidRPr="00D91A78">
        <w:rPr>
          <w:rFonts w:ascii="Verdana" w:eastAsia="Times New Roman" w:hAnsi="Verdana" w:cs="Arial"/>
          <w:iCs/>
          <w:sz w:val="20"/>
          <w:szCs w:val="20"/>
          <w:lang w:eastAsia="es-ES"/>
        </w:rPr>
        <w:t>Medicina basada en pruebas</w:t>
      </w:r>
      <w:r w:rsidRPr="00D91A78">
        <w:rPr>
          <w:rFonts w:ascii="Verdana" w:eastAsia="Times New Roman" w:hAnsi="Verdana" w:cs="Arial"/>
          <w:i/>
          <w:sz w:val="20"/>
          <w:szCs w:val="20"/>
          <w:lang w:eastAsia="es-ES"/>
        </w:rPr>
        <w:t xml:space="preserve"> (</w:t>
      </w:r>
      <w:r w:rsidRPr="00D91A78">
        <w:rPr>
          <w:rFonts w:ascii="Verdana" w:eastAsia="Times New Roman" w:hAnsi="Verdana" w:cs="Arial"/>
          <w:iCs/>
          <w:sz w:val="20"/>
          <w:szCs w:val="20"/>
          <w:lang w:eastAsia="es-ES"/>
        </w:rPr>
        <w:t>Evidence</w:t>
      </w:r>
      <w:r w:rsidRPr="00D91A78">
        <w:rPr>
          <w:rFonts w:ascii="Verdana" w:eastAsia="Times New Roman" w:hAnsi="Verdana" w:cs="Arial"/>
          <w:i/>
          <w:sz w:val="20"/>
          <w:szCs w:val="20"/>
          <w:lang w:eastAsia="es-ES"/>
        </w:rPr>
        <w:t>-</w:t>
      </w:r>
      <w:proofErr w:type="spellStart"/>
      <w:r w:rsidRPr="00D91A78">
        <w:rPr>
          <w:rFonts w:ascii="Verdana" w:eastAsia="Times New Roman" w:hAnsi="Verdana" w:cs="Arial"/>
          <w:iCs/>
          <w:sz w:val="20"/>
          <w:szCs w:val="20"/>
          <w:lang w:eastAsia="es-ES"/>
        </w:rPr>
        <w:t>based</w:t>
      </w:r>
      <w:proofErr w:type="spellEnd"/>
      <w:r w:rsidRPr="00D91A78">
        <w:rPr>
          <w:rFonts w:ascii="Verdana" w:eastAsia="Times New Roman" w:hAnsi="Verdana" w:cs="Arial"/>
          <w:iCs/>
          <w:sz w:val="20"/>
          <w:szCs w:val="20"/>
          <w:lang w:eastAsia="es-ES"/>
        </w:rPr>
        <w:t xml:space="preserve"> Medicine</w:t>
      </w:r>
      <w:r w:rsidRPr="00D91A78">
        <w:rPr>
          <w:rFonts w:ascii="Verdana" w:eastAsia="Times New Roman" w:hAnsi="Verdana" w:cs="Arial"/>
          <w:sz w:val="20"/>
          <w:szCs w:val="20"/>
          <w:lang w:eastAsia="es-ES"/>
        </w:rPr>
        <w:t>)</w:t>
      </w:r>
      <w:r w:rsidRPr="00D91A78">
        <w:rPr>
          <w:rFonts w:ascii="Verdana" w:eastAsia="Times New Roman" w:hAnsi="Verdana" w:cs="Arial"/>
          <w:i/>
          <w:sz w:val="20"/>
          <w:szCs w:val="20"/>
          <w:lang w:eastAsia="es-ES"/>
        </w:rPr>
        <w:t xml:space="preserve">. </w:t>
      </w:r>
      <w:r w:rsidRPr="00D91A78">
        <w:rPr>
          <w:rFonts w:ascii="Verdana" w:eastAsia="Times New Roman" w:hAnsi="Verdana" w:cs="Arial"/>
          <w:iCs/>
          <w:sz w:val="20"/>
          <w:szCs w:val="20"/>
          <w:lang w:eastAsia="es-ES"/>
        </w:rPr>
        <w:t>JANO 1997</w:t>
      </w:r>
      <w:proofErr w:type="gramStart"/>
      <w:r w:rsidRPr="00D91A78">
        <w:rPr>
          <w:rFonts w:ascii="Verdana" w:eastAsia="Times New Roman" w:hAnsi="Verdana" w:cs="Arial"/>
          <w:i/>
          <w:sz w:val="20"/>
          <w:szCs w:val="20"/>
          <w:lang w:eastAsia="es-ES"/>
        </w:rPr>
        <w:t>;</w:t>
      </w:r>
      <w:r w:rsidRPr="00D91A78">
        <w:rPr>
          <w:rFonts w:ascii="Verdana" w:eastAsia="Times New Roman" w:hAnsi="Verdana" w:cs="Arial"/>
          <w:iCs/>
          <w:sz w:val="20"/>
          <w:szCs w:val="20"/>
          <w:lang w:eastAsia="es-ES"/>
        </w:rPr>
        <w:t>53</w:t>
      </w:r>
      <w:proofErr w:type="gramEnd"/>
      <w:r w:rsidRPr="00D91A78">
        <w:rPr>
          <w:rFonts w:ascii="Verdana" w:eastAsia="Times New Roman" w:hAnsi="Verdana" w:cs="Arial"/>
          <w:i/>
          <w:sz w:val="20"/>
          <w:szCs w:val="20"/>
          <w:lang w:eastAsia="es-ES"/>
        </w:rPr>
        <w:t>(</w:t>
      </w:r>
      <w:r w:rsidRPr="00D91A78">
        <w:rPr>
          <w:rFonts w:ascii="Verdana" w:eastAsia="Times New Roman" w:hAnsi="Verdana" w:cs="Arial"/>
          <w:iCs/>
          <w:sz w:val="20"/>
          <w:szCs w:val="20"/>
          <w:lang w:eastAsia="es-ES"/>
        </w:rPr>
        <w:t>1218</w:t>
      </w:r>
      <w:r w:rsidRPr="00D91A78">
        <w:rPr>
          <w:rFonts w:ascii="Verdana" w:eastAsia="Times New Roman" w:hAnsi="Verdana" w:cs="Arial"/>
          <w:sz w:val="20"/>
          <w:szCs w:val="20"/>
          <w:lang w:eastAsia="es-ES"/>
        </w:rPr>
        <w:t>):71-2</w:t>
      </w:r>
      <w:r w:rsidRPr="00D91A78">
        <w:rPr>
          <w:rFonts w:ascii="Verdana" w:eastAsia="Times New Roman" w:hAnsi="Verdana" w:cs="Arial"/>
          <w:i/>
          <w:sz w:val="20"/>
          <w:szCs w:val="20"/>
          <w:lang w:eastAsia="es-ES"/>
        </w:rPr>
        <w:t>.</w:t>
      </w:r>
    </w:p>
    <w:p w:rsidR="00D91A78" w:rsidRPr="00D91A78" w:rsidRDefault="00D91A78" w:rsidP="00D91A78">
      <w:pPr>
        <w:numPr>
          <w:ilvl w:val="0"/>
          <w:numId w:val="3"/>
        </w:numPr>
        <w:spacing w:after="0" w:line="360" w:lineRule="auto"/>
        <w:rPr>
          <w:rFonts w:ascii="Verdana" w:eastAsia="Times New Roman" w:hAnsi="Verdana" w:cs="Arial"/>
          <w:iCs/>
          <w:sz w:val="20"/>
          <w:szCs w:val="20"/>
          <w:lang w:eastAsia="es-ES"/>
        </w:rPr>
      </w:pPr>
      <w:r w:rsidRPr="00D91A78">
        <w:rPr>
          <w:rFonts w:ascii="Verdana" w:eastAsia="Times New Roman" w:hAnsi="Verdana" w:cs="Arial"/>
          <w:sz w:val="20"/>
          <w:szCs w:val="20"/>
          <w:lang w:eastAsia="es-ES"/>
        </w:rPr>
        <w:t>Cañedo Andalia R. Medicina basada en la evidencia y medicina basada en la genómica: nuevos retos para el bibliotecario clínico. Acimed 2004</w:t>
      </w:r>
      <w:proofErr w:type="gramStart"/>
      <w:r w:rsidRPr="00D91A78">
        <w:rPr>
          <w:rFonts w:ascii="Verdana" w:eastAsia="Times New Roman" w:hAnsi="Verdana" w:cs="Arial"/>
          <w:sz w:val="20"/>
          <w:szCs w:val="20"/>
          <w:lang w:eastAsia="es-ES"/>
        </w:rPr>
        <w:t>;12</w:t>
      </w:r>
      <w:proofErr w:type="gramEnd"/>
      <w:r w:rsidRPr="00D91A78">
        <w:rPr>
          <w:rFonts w:ascii="Verdana" w:eastAsia="Times New Roman" w:hAnsi="Verdana" w:cs="Arial"/>
          <w:sz w:val="20"/>
          <w:szCs w:val="20"/>
          <w:lang w:eastAsia="es-ES"/>
        </w:rPr>
        <w:t xml:space="preserve">(6). Disponible en: </w:t>
      </w:r>
      <w:hyperlink r:id="rId9" w:history="1">
        <w:r w:rsidRPr="00D91A78">
          <w:rPr>
            <w:rFonts w:ascii="Verdana" w:eastAsia="Times New Roman" w:hAnsi="Verdana" w:cs="Arial"/>
            <w:color w:val="0000FF"/>
            <w:sz w:val="20"/>
            <w:szCs w:val="20"/>
            <w:u w:val="single"/>
            <w:lang w:eastAsia="es-ES"/>
          </w:rPr>
          <w:t>http://scielo.sld.cu/scielo.php?script=sci_arttext&amp;pid=S1024-94352004000600001&amp;lng=es</w:t>
        </w:r>
      </w:hyperlink>
    </w:p>
    <w:p w:rsidR="00D91A78" w:rsidRDefault="00D91A78" w:rsidP="00D31456">
      <w:pPr>
        <w:spacing w:after="0" w:line="360" w:lineRule="auto"/>
        <w:jc w:val="both"/>
        <w:rPr>
          <w:rFonts w:ascii="Verdana" w:eastAsia="Times New Roman" w:hAnsi="Verdana" w:cs="Times New Roman"/>
          <w:b/>
          <w:sz w:val="20"/>
          <w:szCs w:val="20"/>
          <w:lang w:eastAsia="es-ES"/>
        </w:rPr>
      </w:pPr>
    </w:p>
    <w:p w:rsidR="000E712A" w:rsidRDefault="000E712A">
      <w:pPr>
        <w:rPr>
          <w:rFonts w:ascii="Verdana" w:hAnsi="Verdana"/>
          <w:sz w:val="20"/>
          <w:szCs w:val="20"/>
        </w:rPr>
      </w:pPr>
    </w:p>
    <w:p w:rsidR="004A5C5D" w:rsidRPr="004A5C5D" w:rsidRDefault="004A5C5D" w:rsidP="004A5C5D">
      <w:pPr>
        <w:spacing w:after="0" w:line="360" w:lineRule="auto"/>
        <w:rPr>
          <w:rFonts w:ascii="Verdana" w:eastAsia="Times New Roman" w:hAnsi="Verdana" w:cs="Times New Roman"/>
          <w:sz w:val="20"/>
          <w:szCs w:val="20"/>
          <w:lang w:eastAsia="es-ES"/>
        </w:rPr>
      </w:pPr>
      <w:r w:rsidRPr="004A5C5D">
        <w:rPr>
          <w:rFonts w:ascii="Verdana" w:eastAsia="Times New Roman" w:hAnsi="Verdana" w:cs="Times New Roman"/>
          <w:b/>
          <w:bCs/>
          <w:sz w:val="20"/>
          <w:szCs w:val="20"/>
          <w:lang w:eastAsia="es-ES"/>
        </w:rPr>
        <w:t>Correspondencia</w:t>
      </w:r>
    </w:p>
    <w:p w:rsidR="004A5C5D" w:rsidRPr="004A5C5D" w:rsidRDefault="004A5C5D" w:rsidP="004A5C5D">
      <w:pPr>
        <w:spacing w:after="0" w:line="360" w:lineRule="auto"/>
        <w:jc w:val="both"/>
        <w:rPr>
          <w:rFonts w:ascii="Verdana" w:eastAsia="Times New Roman" w:hAnsi="Verdana" w:cs="Times New Roman"/>
          <w:sz w:val="20"/>
          <w:szCs w:val="20"/>
          <w:lang w:eastAsia="es-ES"/>
        </w:rPr>
      </w:pPr>
      <w:r w:rsidRPr="004A5C5D">
        <w:rPr>
          <w:rFonts w:ascii="Verdana" w:eastAsia="Times New Roman" w:hAnsi="Verdana" w:cs="Times New Roman"/>
          <w:sz w:val="20"/>
          <w:szCs w:val="20"/>
          <w:lang w:eastAsia="es-ES"/>
        </w:rPr>
        <w:t xml:space="preserve">Lic. Rubén Cañedo Andalia. Centro Virtual para el Aprendizaje y la Investigación en Salud. Centro Provincial de Información de Ciencias Médicas. Universidad de Ciencias Médicas de Holguín. Holguín. Cuba. Correo electrónico: </w:t>
      </w:r>
      <w:hyperlink r:id="rId10" w:history="1">
        <w:r w:rsidRPr="004A5C5D">
          <w:rPr>
            <w:rFonts w:ascii="Verdana" w:eastAsia="Times New Roman" w:hAnsi="Verdana" w:cs="Times New Roman"/>
            <w:color w:val="0000FF"/>
            <w:sz w:val="20"/>
            <w:szCs w:val="20"/>
            <w:u w:val="single"/>
            <w:lang w:eastAsia="es-ES"/>
          </w:rPr>
          <w:t>ruben@infomed.sld.cu</w:t>
        </w:r>
      </w:hyperlink>
      <w:r w:rsidRPr="004A5C5D">
        <w:rPr>
          <w:rFonts w:ascii="Verdana" w:eastAsia="Times New Roman" w:hAnsi="Verdana" w:cs="Times New Roman"/>
          <w:sz w:val="20"/>
          <w:szCs w:val="20"/>
          <w:lang w:eastAsia="es-ES"/>
        </w:rPr>
        <w:t xml:space="preserve"> </w:t>
      </w:r>
    </w:p>
    <w:p w:rsidR="001459E3" w:rsidRDefault="001459E3">
      <w:pPr>
        <w:rPr>
          <w:rFonts w:ascii="Verdana" w:hAnsi="Verdana"/>
          <w:sz w:val="20"/>
          <w:szCs w:val="20"/>
        </w:rPr>
      </w:pPr>
    </w:p>
    <w:p w:rsidR="00C23438" w:rsidRDefault="00C23438">
      <w:pPr>
        <w:rPr>
          <w:rFonts w:ascii="Verdana" w:hAnsi="Verdana"/>
          <w:sz w:val="20"/>
          <w:szCs w:val="20"/>
        </w:rPr>
      </w:pPr>
    </w:p>
    <w:p w:rsidR="00C23438" w:rsidRDefault="00C23438">
      <w:pPr>
        <w:rPr>
          <w:rFonts w:ascii="Verdana" w:hAnsi="Verdana"/>
          <w:sz w:val="20"/>
          <w:szCs w:val="20"/>
        </w:rPr>
      </w:pPr>
    </w:p>
    <w:p w:rsidR="00C23438" w:rsidRDefault="00C23438"/>
    <w:p w:rsidR="00C23438" w:rsidRPr="0062568A" w:rsidRDefault="00C23438">
      <w:pPr>
        <w:rPr>
          <w:rFonts w:ascii="Verdana" w:hAnsi="Verdana"/>
          <w:sz w:val="20"/>
          <w:szCs w:val="20"/>
        </w:rPr>
      </w:pPr>
    </w:p>
    <w:sectPr w:rsidR="00C23438" w:rsidRPr="0062568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DFF" w:rsidRDefault="00487DFF" w:rsidP="00D91A78">
      <w:pPr>
        <w:spacing w:after="0" w:line="240" w:lineRule="auto"/>
      </w:pPr>
      <w:r>
        <w:separator/>
      </w:r>
    </w:p>
  </w:endnote>
  <w:endnote w:type="continuationSeparator" w:id="0">
    <w:p w:rsidR="00487DFF" w:rsidRDefault="00487DFF" w:rsidP="00D9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DFF" w:rsidRDefault="00487DFF" w:rsidP="00D91A78">
      <w:pPr>
        <w:spacing w:after="0" w:line="240" w:lineRule="auto"/>
      </w:pPr>
      <w:r>
        <w:separator/>
      </w:r>
    </w:p>
  </w:footnote>
  <w:footnote w:type="continuationSeparator" w:id="0">
    <w:p w:rsidR="00487DFF" w:rsidRDefault="00487DFF" w:rsidP="00D91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48E7"/>
    <w:multiLevelType w:val="hybridMultilevel"/>
    <w:tmpl w:val="39365F9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FAB11F4"/>
    <w:multiLevelType w:val="hybridMultilevel"/>
    <w:tmpl w:val="C77680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A4B39E5"/>
    <w:multiLevelType w:val="multilevel"/>
    <w:tmpl w:val="C36A4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5A222575"/>
    <w:multiLevelType w:val="multilevel"/>
    <w:tmpl w:val="4374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EC3A52"/>
    <w:multiLevelType w:val="hybridMultilevel"/>
    <w:tmpl w:val="358A6772"/>
    <w:lvl w:ilvl="0" w:tplc="FCF85332">
      <w:start w:val="1"/>
      <w:numFmt w:val="bullet"/>
      <w:lvlText w:val="•"/>
      <w:lvlJc w:val="left"/>
      <w:pPr>
        <w:tabs>
          <w:tab w:val="num" w:pos="720"/>
        </w:tabs>
        <w:ind w:left="720" w:hanging="360"/>
      </w:pPr>
      <w:rPr>
        <w:rFonts w:ascii="Arial" w:hAnsi="Arial" w:hint="default"/>
      </w:rPr>
    </w:lvl>
    <w:lvl w:ilvl="1" w:tplc="032A9D94" w:tentative="1">
      <w:start w:val="1"/>
      <w:numFmt w:val="bullet"/>
      <w:lvlText w:val="•"/>
      <w:lvlJc w:val="left"/>
      <w:pPr>
        <w:tabs>
          <w:tab w:val="num" w:pos="1440"/>
        </w:tabs>
        <w:ind w:left="1440" w:hanging="360"/>
      </w:pPr>
      <w:rPr>
        <w:rFonts w:ascii="Arial" w:hAnsi="Arial" w:hint="default"/>
      </w:rPr>
    </w:lvl>
    <w:lvl w:ilvl="2" w:tplc="AD1A3410" w:tentative="1">
      <w:start w:val="1"/>
      <w:numFmt w:val="bullet"/>
      <w:lvlText w:val="•"/>
      <w:lvlJc w:val="left"/>
      <w:pPr>
        <w:tabs>
          <w:tab w:val="num" w:pos="2160"/>
        </w:tabs>
        <w:ind w:left="2160" w:hanging="360"/>
      </w:pPr>
      <w:rPr>
        <w:rFonts w:ascii="Arial" w:hAnsi="Arial" w:hint="default"/>
      </w:rPr>
    </w:lvl>
    <w:lvl w:ilvl="3" w:tplc="C0C25A10" w:tentative="1">
      <w:start w:val="1"/>
      <w:numFmt w:val="bullet"/>
      <w:lvlText w:val="•"/>
      <w:lvlJc w:val="left"/>
      <w:pPr>
        <w:tabs>
          <w:tab w:val="num" w:pos="2880"/>
        </w:tabs>
        <w:ind w:left="2880" w:hanging="360"/>
      </w:pPr>
      <w:rPr>
        <w:rFonts w:ascii="Arial" w:hAnsi="Arial" w:hint="default"/>
      </w:rPr>
    </w:lvl>
    <w:lvl w:ilvl="4" w:tplc="927883C4" w:tentative="1">
      <w:start w:val="1"/>
      <w:numFmt w:val="bullet"/>
      <w:lvlText w:val="•"/>
      <w:lvlJc w:val="left"/>
      <w:pPr>
        <w:tabs>
          <w:tab w:val="num" w:pos="3600"/>
        </w:tabs>
        <w:ind w:left="3600" w:hanging="360"/>
      </w:pPr>
      <w:rPr>
        <w:rFonts w:ascii="Arial" w:hAnsi="Arial" w:hint="default"/>
      </w:rPr>
    </w:lvl>
    <w:lvl w:ilvl="5" w:tplc="799AA418" w:tentative="1">
      <w:start w:val="1"/>
      <w:numFmt w:val="bullet"/>
      <w:lvlText w:val="•"/>
      <w:lvlJc w:val="left"/>
      <w:pPr>
        <w:tabs>
          <w:tab w:val="num" w:pos="4320"/>
        </w:tabs>
        <w:ind w:left="4320" w:hanging="360"/>
      </w:pPr>
      <w:rPr>
        <w:rFonts w:ascii="Arial" w:hAnsi="Arial" w:hint="default"/>
      </w:rPr>
    </w:lvl>
    <w:lvl w:ilvl="6" w:tplc="99D4D178" w:tentative="1">
      <w:start w:val="1"/>
      <w:numFmt w:val="bullet"/>
      <w:lvlText w:val="•"/>
      <w:lvlJc w:val="left"/>
      <w:pPr>
        <w:tabs>
          <w:tab w:val="num" w:pos="5040"/>
        </w:tabs>
        <w:ind w:left="5040" w:hanging="360"/>
      </w:pPr>
      <w:rPr>
        <w:rFonts w:ascii="Arial" w:hAnsi="Arial" w:hint="default"/>
      </w:rPr>
    </w:lvl>
    <w:lvl w:ilvl="7" w:tplc="946C8A46" w:tentative="1">
      <w:start w:val="1"/>
      <w:numFmt w:val="bullet"/>
      <w:lvlText w:val="•"/>
      <w:lvlJc w:val="left"/>
      <w:pPr>
        <w:tabs>
          <w:tab w:val="num" w:pos="5760"/>
        </w:tabs>
        <w:ind w:left="5760" w:hanging="360"/>
      </w:pPr>
      <w:rPr>
        <w:rFonts w:ascii="Arial" w:hAnsi="Arial" w:hint="default"/>
      </w:rPr>
    </w:lvl>
    <w:lvl w:ilvl="8" w:tplc="38043A8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2C"/>
    <w:rsid w:val="000048F2"/>
    <w:rsid w:val="0003332D"/>
    <w:rsid w:val="000E712A"/>
    <w:rsid w:val="001459E3"/>
    <w:rsid w:val="0023611A"/>
    <w:rsid w:val="00257F16"/>
    <w:rsid w:val="002C7B73"/>
    <w:rsid w:val="003923DF"/>
    <w:rsid w:val="003E2326"/>
    <w:rsid w:val="003E25A1"/>
    <w:rsid w:val="00487DFF"/>
    <w:rsid w:val="004A5C5D"/>
    <w:rsid w:val="004C176B"/>
    <w:rsid w:val="004C2209"/>
    <w:rsid w:val="0051105E"/>
    <w:rsid w:val="00593407"/>
    <w:rsid w:val="00614C1E"/>
    <w:rsid w:val="0062568A"/>
    <w:rsid w:val="006579DD"/>
    <w:rsid w:val="006B0322"/>
    <w:rsid w:val="00732404"/>
    <w:rsid w:val="00756F26"/>
    <w:rsid w:val="007C2AAC"/>
    <w:rsid w:val="008069B0"/>
    <w:rsid w:val="0087496C"/>
    <w:rsid w:val="00954B86"/>
    <w:rsid w:val="0098137B"/>
    <w:rsid w:val="009C170D"/>
    <w:rsid w:val="00A009D1"/>
    <w:rsid w:val="00A167B4"/>
    <w:rsid w:val="00A53A59"/>
    <w:rsid w:val="00AF0D7D"/>
    <w:rsid w:val="00B03E2C"/>
    <w:rsid w:val="00B32E5A"/>
    <w:rsid w:val="00BC3D15"/>
    <w:rsid w:val="00C23438"/>
    <w:rsid w:val="00C516B6"/>
    <w:rsid w:val="00CF12E0"/>
    <w:rsid w:val="00D12B55"/>
    <w:rsid w:val="00D31456"/>
    <w:rsid w:val="00D35C1F"/>
    <w:rsid w:val="00D36A25"/>
    <w:rsid w:val="00D91A78"/>
    <w:rsid w:val="00DA63C1"/>
    <w:rsid w:val="00E0587E"/>
    <w:rsid w:val="00E06D24"/>
    <w:rsid w:val="00E1698C"/>
    <w:rsid w:val="00E47E54"/>
    <w:rsid w:val="00EA26C5"/>
    <w:rsid w:val="00EC5B2A"/>
    <w:rsid w:val="00F12D86"/>
    <w:rsid w:val="00F3503A"/>
    <w:rsid w:val="00F64106"/>
    <w:rsid w:val="00F81B0B"/>
    <w:rsid w:val="00FB32F0"/>
    <w:rsid w:val="00FF61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3E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C23438"/>
    <w:rPr>
      <w:i/>
      <w:iCs/>
    </w:rPr>
  </w:style>
  <w:style w:type="character" w:styleId="Hipervnculo">
    <w:name w:val="Hyperlink"/>
    <w:basedOn w:val="Fuentedeprrafopredeter"/>
    <w:uiPriority w:val="99"/>
    <w:unhideWhenUsed/>
    <w:rsid w:val="001459E3"/>
    <w:rPr>
      <w:color w:val="0000FF" w:themeColor="hyperlink"/>
      <w:u w:val="single"/>
    </w:rPr>
  </w:style>
  <w:style w:type="character" w:styleId="Textoennegrita">
    <w:name w:val="Strong"/>
    <w:qFormat/>
    <w:rsid w:val="006579DD"/>
    <w:rPr>
      <w:b/>
      <w:bCs/>
    </w:rPr>
  </w:style>
  <w:style w:type="paragraph" w:styleId="Prrafodelista">
    <w:name w:val="List Paragraph"/>
    <w:basedOn w:val="Normal"/>
    <w:uiPriority w:val="34"/>
    <w:qFormat/>
    <w:rsid w:val="006579DD"/>
    <w:pPr>
      <w:ind w:left="720"/>
      <w:contextualSpacing/>
    </w:pPr>
    <w:rPr>
      <w:rFonts w:ascii="Verdana" w:hAnsi="Verdana"/>
      <w:sz w:val="20"/>
    </w:rPr>
  </w:style>
  <w:style w:type="paragraph" w:styleId="Textonotapie">
    <w:name w:val="footnote text"/>
    <w:basedOn w:val="Normal"/>
    <w:link w:val="TextonotapieCar"/>
    <w:semiHidden/>
    <w:rsid w:val="00D91A78"/>
    <w:pPr>
      <w:spacing w:after="0" w:line="240" w:lineRule="auto"/>
    </w:pPr>
    <w:rPr>
      <w:rFonts w:ascii="Arial" w:eastAsia="Times New Roman" w:hAnsi="Arial" w:cs="Arial"/>
      <w:sz w:val="20"/>
      <w:szCs w:val="20"/>
      <w:lang w:eastAsia="es-ES"/>
    </w:rPr>
  </w:style>
  <w:style w:type="character" w:customStyle="1" w:styleId="TextonotapieCar">
    <w:name w:val="Texto nota pie Car"/>
    <w:basedOn w:val="Fuentedeprrafopredeter"/>
    <w:link w:val="Textonotapie"/>
    <w:semiHidden/>
    <w:rsid w:val="00D91A78"/>
    <w:rPr>
      <w:rFonts w:ascii="Arial" w:eastAsia="Times New Roman" w:hAnsi="Arial" w:cs="Arial"/>
      <w:sz w:val="20"/>
      <w:szCs w:val="20"/>
      <w:lang w:eastAsia="es-ES"/>
    </w:rPr>
  </w:style>
  <w:style w:type="character" w:styleId="Refdenotaalpie">
    <w:name w:val="footnote reference"/>
    <w:semiHidden/>
    <w:rsid w:val="00D91A78"/>
    <w:rPr>
      <w:vertAlign w:val="superscript"/>
    </w:rPr>
  </w:style>
  <w:style w:type="paragraph" w:styleId="Textodeglobo">
    <w:name w:val="Balloon Text"/>
    <w:basedOn w:val="Normal"/>
    <w:link w:val="TextodegloboCar"/>
    <w:uiPriority w:val="99"/>
    <w:semiHidden/>
    <w:unhideWhenUsed/>
    <w:rsid w:val="00E47E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7E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3E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C23438"/>
    <w:rPr>
      <w:i/>
      <w:iCs/>
    </w:rPr>
  </w:style>
  <w:style w:type="character" w:styleId="Hipervnculo">
    <w:name w:val="Hyperlink"/>
    <w:basedOn w:val="Fuentedeprrafopredeter"/>
    <w:uiPriority w:val="99"/>
    <w:unhideWhenUsed/>
    <w:rsid w:val="001459E3"/>
    <w:rPr>
      <w:color w:val="0000FF" w:themeColor="hyperlink"/>
      <w:u w:val="single"/>
    </w:rPr>
  </w:style>
  <w:style w:type="character" w:styleId="Textoennegrita">
    <w:name w:val="Strong"/>
    <w:qFormat/>
    <w:rsid w:val="006579DD"/>
    <w:rPr>
      <w:b/>
      <w:bCs/>
    </w:rPr>
  </w:style>
  <w:style w:type="paragraph" w:styleId="Prrafodelista">
    <w:name w:val="List Paragraph"/>
    <w:basedOn w:val="Normal"/>
    <w:uiPriority w:val="34"/>
    <w:qFormat/>
    <w:rsid w:val="006579DD"/>
    <w:pPr>
      <w:ind w:left="720"/>
      <w:contextualSpacing/>
    </w:pPr>
    <w:rPr>
      <w:rFonts w:ascii="Verdana" w:hAnsi="Verdana"/>
      <w:sz w:val="20"/>
    </w:rPr>
  </w:style>
  <w:style w:type="paragraph" w:styleId="Textonotapie">
    <w:name w:val="footnote text"/>
    <w:basedOn w:val="Normal"/>
    <w:link w:val="TextonotapieCar"/>
    <w:semiHidden/>
    <w:rsid w:val="00D91A78"/>
    <w:pPr>
      <w:spacing w:after="0" w:line="240" w:lineRule="auto"/>
    </w:pPr>
    <w:rPr>
      <w:rFonts w:ascii="Arial" w:eastAsia="Times New Roman" w:hAnsi="Arial" w:cs="Arial"/>
      <w:sz w:val="20"/>
      <w:szCs w:val="20"/>
      <w:lang w:eastAsia="es-ES"/>
    </w:rPr>
  </w:style>
  <w:style w:type="character" w:customStyle="1" w:styleId="TextonotapieCar">
    <w:name w:val="Texto nota pie Car"/>
    <w:basedOn w:val="Fuentedeprrafopredeter"/>
    <w:link w:val="Textonotapie"/>
    <w:semiHidden/>
    <w:rsid w:val="00D91A78"/>
    <w:rPr>
      <w:rFonts w:ascii="Arial" w:eastAsia="Times New Roman" w:hAnsi="Arial" w:cs="Arial"/>
      <w:sz w:val="20"/>
      <w:szCs w:val="20"/>
      <w:lang w:eastAsia="es-ES"/>
    </w:rPr>
  </w:style>
  <w:style w:type="character" w:styleId="Refdenotaalpie">
    <w:name w:val="footnote reference"/>
    <w:semiHidden/>
    <w:rsid w:val="00D91A78"/>
    <w:rPr>
      <w:vertAlign w:val="superscript"/>
    </w:rPr>
  </w:style>
  <w:style w:type="paragraph" w:styleId="Textodeglobo">
    <w:name w:val="Balloon Text"/>
    <w:basedOn w:val="Normal"/>
    <w:link w:val="TextodegloboCar"/>
    <w:uiPriority w:val="99"/>
    <w:semiHidden/>
    <w:unhideWhenUsed/>
    <w:rsid w:val="00E47E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7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11981">
      <w:bodyDiv w:val="1"/>
      <w:marLeft w:val="0"/>
      <w:marRight w:val="0"/>
      <w:marTop w:val="0"/>
      <w:marBottom w:val="0"/>
      <w:divBdr>
        <w:top w:val="none" w:sz="0" w:space="0" w:color="auto"/>
        <w:left w:val="none" w:sz="0" w:space="0" w:color="auto"/>
        <w:bottom w:val="none" w:sz="0" w:space="0" w:color="auto"/>
        <w:right w:val="none" w:sz="0" w:space="0" w:color="auto"/>
      </w:divBdr>
    </w:div>
    <w:div w:id="187526669">
      <w:bodyDiv w:val="1"/>
      <w:marLeft w:val="0"/>
      <w:marRight w:val="0"/>
      <w:marTop w:val="0"/>
      <w:marBottom w:val="0"/>
      <w:divBdr>
        <w:top w:val="none" w:sz="0" w:space="0" w:color="auto"/>
        <w:left w:val="none" w:sz="0" w:space="0" w:color="auto"/>
        <w:bottom w:val="none" w:sz="0" w:space="0" w:color="auto"/>
        <w:right w:val="none" w:sz="0" w:space="0" w:color="auto"/>
      </w:divBdr>
    </w:div>
    <w:div w:id="359477587">
      <w:bodyDiv w:val="1"/>
      <w:marLeft w:val="0"/>
      <w:marRight w:val="0"/>
      <w:marTop w:val="0"/>
      <w:marBottom w:val="0"/>
      <w:divBdr>
        <w:top w:val="none" w:sz="0" w:space="0" w:color="auto"/>
        <w:left w:val="none" w:sz="0" w:space="0" w:color="auto"/>
        <w:bottom w:val="none" w:sz="0" w:space="0" w:color="auto"/>
        <w:right w:val="none" w:sz="0" w:space="0" w:color="auto"/>
      </w:divBdr>
      <w:divsChild>
        <w:div w:id="546991396">
          <w:marLeft w:val="547"/>
          <w:marRight w:val="0"/>
          <w:marTop w:val="106"/>
          <w:marBottom w:val="0"/>
          <w:divBdr>
            <w:top w:val="none" w:sz="0" w:space="0" w:color="auto"/>
            <w:left w:val="none" w:sz="0" w:space="0" w:color="auto"/>
            <w:bottom w:val="none" w:sz="0" w:space="0" w:color="auto"/>
            <w:right w:val="none" w:sz="0" w:space="0" w:color="auto"/>
          </w:divBdr>
        </w:div>
        <w:div w:id="1562060146">
          <w:marLeft w:val="547"/>
          <w:marRight w:val="0"/>
          <w:marTop w:val="106"/>
          <w:marBottom w:val="0"/>
          <w:divBdr>
            <w:top w:val="none" w:sz="0" w:space="0" w:color="auto"/>
            <w:left w:val="none" w:sz="0" w:space="0" w:color="auto"/>
            <w:bottom w:val="none" w:sz="0" w:space="0" w:color="auto"/>
            <w:right w:val="none" w:sz="0" w:space="0" w:color="auto"/>
          </w:divBdr>
        </w:div>
      </w:divsChild>
    </w:div>
    <w:div w:id="380592246">
      <w:bodyDiv w:val="1"/>
      <w:marLeft w:val="0"/>
      <w:marRight w:val="0"/>
      <w:marTop w:val="0"/>
      <w:marBottom w:val="0"/>
      <w:divBdr>
        <w:top w:val="none" w:sz="0" w:space="0" w:color="auto"/>
        <w:left w:val="none" w:sz="0" w:space="0" w:color="auto"/>
        <w:bottom w:val="none" w:sz="0" w:space="0" w:color="auto"/>
        <w:right w:val="none" w:sz="0" w:space="0" w:color="auto"/>
      </w:divBdr>
    </w:div>
    <w:div w:id="687411526">
      <w:bodyDiv w:val="1"/>
      <w:marLeft w:val="0"/>
      <w:marRight w:val="0"/>
      <w:marTop w:val="0"/>
      <w:marBottom w:val="0"/>
      <w:divBdr>
        <w:top w:val="none" w:sz="0" w:space="0" w:color="auto"/>
        <w:left w:val="none" w:sz="0" w:space="0" w:color="auto"/>
        <w:bottom w:val="none" w:sz="0" w:space="0" w:color="auto"/>
        <w:right w:val="none" w:sz="0" w:space="0" w:color="auto"/>
      </w:divBdr>
    </w:div>
    <w:div w:id="1464735586">
      <w:bodyDiv w:val="1"/>
      <w:marLeft w:val="0"/>
      <w:marRight w:val="0"/>
      <w:marTop w:val="0"/>
      <w:marBottom w:val="0"/>
      <w:divBdr>
        <w:top w:val="none" w:sz="0" w:space="0" w:color="auto"/>
        <w:left w:val="none" w:sz="0" w:space="0" w:color="auto"/>
        <w:bottom w:val="none" w:sz="0" w:space="0" w:color="auto"/>
        <w:right w:val="none" w:sz="0" w:space="0" w:color="auto"/>
      </w:divBdr>
    </w:div>
    <w:div w:id="1869487900">
      <w:bodyDiv w:val="1"/>
      <w:marLeft w:val="0"/>
      <w:marRight w:val="0"/>
      <w:marTop w:val="0"/>
      <w:marBottom w:val="0"/>
      <w:divBdr>
        <w:top w:val="none" w:sz="0" w:space="0" w:color="auto"/>
        <w:left w:val="none" w:sz="0" w:space="0" w:color="auto"/>
        <w:bottom w:val="none" w:sz="0" w:space="0" w:color="auto"/>
        <w:right w:val="none" w:sz="0" w:space="0" w:color="auto"/>
      </w:divBdr>
    </w:div>
    <w:div w:id="2050179548">
      <w:bodyDiv w:val="1"/>
      <w:marLeft w:val="0"/>
      <w:marRight w:val="0"/>
      <w:marTop w:val="0"/>
      <w:marBottom w:val="0"/>
      <w:divBdr>
        <w:top w:val="none" w:sz="0" w:space="0" w:color="auto"/>
        <w:left w:val="none" w:sz="0" w:space="0" w:color="auto"/>
        <w:bottom w:val="none" w:sz="0" w:space="0" w:color="auto"/>
        <w:right w:val="none" w:sz="0" w:space="0" w:color="auto"/>
      </w:divBdr>
    </w:div>
    <w:div w:id="212461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uben@infomed.sld.cu" TargetMode="External"/><Relationship Id="rId4" Type="http://schemas.openxmlformats.org/officeDocument/2006/relationships/settings" Target="settings.xml"/><Relationship Id="rId9" Type="http://schemas.openxmlformats.org/officeDocument/2006/relationships/hyperlink" Target="http://scielo.sld.cu/scielo.php?script=sci_arttext&amp;pid=S1024-94352004000600001&amp;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2956</Words>
  <Characters>16258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CPICM</Company>
  <LinksUpToDate>false</LinksUpToDate>
  <CharactersWithSpaces>19176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2</cp:revision>
  <dcterms:created xsi:type="dcterms:W3CDTF">2016-11-17T15:22:00Z</dcterms:created>
  <dcterms:modified xsi:type="dcterms:W3CDTF">2016-11-17T15:22:00Z</dcterms:modified>
</cp:coreProperties>
</file>