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753C" w:rsidRDefault="00EF753C" w:rsidP="00735DBA">
      <w:pPr>
        <w:spacing w:after="0" w:line="360" w:lineRule="auto"/>
        <w:jc w:val="right"/>
        <w:rPr>
          <w:rFonts w:ascii="Verdana" w:eastAsia="Times New Roman" w:hAnsi="Verdana" w:cs="Times New Roman"/>
          <w:bCs/>
          <w:sz w:val="20"/>
          <w:szCs w:val="20"/>
          <w:lang w:eastAsia="es-ES"/>
        </w:rPr>
      </w:pPr>
      <w:bookmarkStart w:id="0" w:name="_GoBack"/>
      <w:bookmarkEnd w:id="0"/>
    </w:p>
    <w:p w:rsidR="00B87517" w:rsidRPr="00B87517" w:rsidRDefault="00B87517" w:rsidP="00735DBA">
      <w:pPr>
        <w:spacing w:after="0" w:line="360" w:lineRule="auto"/>
        <w:jc w:val="right"/>
        <w:rPr>
          <w:rFonts w:ascii="Verdana" w:eastAsia="Times New Roman" w:hAnsi="Verdana" w:cs="Times New Roman"/>
          <w:bCs/>
          <w:sz w:val="20"/>
          <w:szCs w:val="20"/>
          <w:lang w:eastAsia="es-ES"/>
        </w:rPr>
      </w:pPr>
      <w:r w:rsidRPr="00B87517">
        <w:rPr>
          <w:rFonts w:ascii="Verdana" w:eastAsia="Times New Roman" w:hAnsi="Verdana" w:cs="Times New Roman"/>
          <w:bCs/>
          <w:sz w:val="20"/>
          <w:szCs w:val="20"/>
          <w:lang w:eastAsia="es-ES"/>
        </w:rPr>
        <w:lastRenderedPageBreak/>
        <w:t xml:space="preserve">ARTÍCULO </w:t>
      </w:r>
      <w:r w:rsidR="001157D3">
        <w:rPr>
          <w:rFonts w:ascii="Verdana" w:eastAsia="Times New Roman" w:hAnsi="Verdana" w:cs="Times New Roman"/>
          <w:bCs/>
          <w:sz w:val="20"/>
          <w:szCs w:val="20"/>
          <w:lang w:eastAsia="es-ES"/>
        </w:rPr>
        <w:t>ORIGINAL</w:t>
      </w:r>
    </w:p>
    <w:p w:rsidR="001A5293" w:rsidRDefault="001A5293" w:rsidP="00735DBA">
      <w:pPr>
        <w:spacing w:after="0" w:line="360" w:lineRule="auto"/>
        <w:rPr>
          <w:rFonts w:ascii="Calibri" w:eastAsia="Calibri" w:hAnsi="Calibri" w:cs="Times New Roman"/>
        </w:rPr>
        <w:sectPr w:rsidR="001A5293" w:rsidSect="001A5293">
          <w:headerReference w:type="default" r:id="rId9"/>
          <w:footerReference w:type="default" r:id="rId10"/>
          <w:headerReference w:type="first" r:id="rId11"/>
          <w:footerReference w:type="first" r:id="rId12"/>
          <w:type w:val="continuous"/>
          <w:pgSz w:w="11906" w:h="16838"/>
          <w:pgMar w:top="1417" w:right="1701" w:bottom="1417" w:left="1701" w:header="708" w:footer="708" w:gutter="0"/>
          <w:cols w:num="2" w:space="708"/>
          <w:titlePg/>
          <w:docGrid w:linePitch="360"/>
        </w:sectPr>
      </w:pPr>
    </w:p>
    <w:p w:rsidR="00D77F63" w:rsidRDefault="00D77F63" w:rsidP="00735DBA">
      <w:pPr>
        <w:spacing w:after="0" w:line="360" w:lineRule="auto"/>
        <w:rPr>
          <w:rFonts w:ascii="Calibri" w:eastAsia="Calibri" w:hAnsi="Calibri" w:cs="Times New Roman"/>
        </w:rPr>
      </w:pPr>
    </w:p>
    <w:p w:rsidR="00DB5487" w:rsidRPr="00DB5487" w:rsidRDefault="00DB5487" w:rsidP="00DB5487">
      <w:pPr>
        <w:spacing w:after="0" w:line="360" w:lineRule="auto"/>
        <w:jc w:val="both"/>
        <w:rPr>
          <w:rFonts w:ascii="Verdana" w:eastAsia="Times New Roman" w:hAnsi="Verdana"/>
          <w:b/>
          <w:bCs/>
          <w:kern w:val="36"/>
          <w:sz w:val="20"/>
          <w:szCs w:val="20"/>
          <w:lang w:eastAsia="es-ES"/>
        </w:rPr>
      </w:pPr>
      <w:r w:rsidRPr="00DB5487">
        <w:rPr>
          <w:rFonts w:ascii="Verdana" w:eastAsia="Times New Roman" w:hAnsi="Verdana"/>
          <w:b/>
          <w:bCs/>
          <w:kern w:val="36"/>
          <w:sz w:val="20"/>
          <w:szCs w:val="20"/>
          <w:lang w:eastAsia="es-ES"/>
        </w:rPr>
        <w:t xml:space="preserve">Patrones de colaboración en la investigación en salud de Cuba  </w:t>
      </w:r>
    </w:p>
    <w:p w:rsidR="00DB5487" w:rsidRDefault="00DB5487" w:rsidP="00DB5487">
      <w:pPr>
        <w:spacing w:after="0" w:line="360" w:lineRule="auto"/>
        <w:rPr>
          <w:rFonts w:ascii="Verdana" w:eastAsia="Times New Roman" w:hAnsi="Verdana"/>
          <w:b/>
          <w:bCs/>
          <w:color w:val="FF0000"/>
          <w:kern w:val="36"/>
          <w:sz w:val="20"/>
          <w:szCs w:val="20"/>
          <w:lang w:eastAsia="es-ES"/>
        </w:rPr>
      </w:pPr>
    </w:p>
    <w:p w:rsidR="00DB5487" w:rsidRPr="00D77F63" w:rsidRDefault="00DB5487" w:rsidP="00DB5487">
      <w:pPr>
        <w:spacing w:after="0" w:line="360" w:lineRule="auto"/>
        <w:jc w:val="both"/>
        <w:rPr>
          <w:rFonts w:ascii="Verdana" w:hAnsi="Verdana"/>
          <w:sz w:val="20"/>
          <w:szCs w:val="20"/>
        </w:rPr>
      </w:pPr>
      <w:r w:rsidRPr="00D77F63">
        <w:rPr>
          <w:rFonts w:ascii="Verdana" w:hAnsi="Verdana"/>
          <w:sz w:val="20"/>
          <w:szCs w:val="20"/>
        </w:rPr>
        <w:t xml:space="preserve">Por </w:t>
      </w:r>
      <w:r w:rsidRPr="00D77F63">
        <w:rPr>
          <w:rFonts w:ascii="Verdana" w:hAnsi="Verdana"/>
          <w:i/>
          <w:sz w:val="20"/>
          <w:szCs w:val="20"/>
        </w:rPr>
        <w:t>Rubén Cañedo Andalia</w:t>
      </w:r>
      <w:r w:rsidRPr="00D77F63">
        <w:rPr>
          <w:rFonts w:ascii="Verdana" w:hAnsi="Verdana"/>
          <w:sz w:val="20"/>
          <w:szCs w:val="20"/>
        </w:rPr>
        <w:t xml:space="preserve">, </w:t>
      </w:r>
      <w:r w:rsidRPr="00D77F63">
        <w:rPr>
          <w:rFonts w:ascii="Verdana" w:hAnsi="Verdana"/>
          <w:i/>
          <w:sz w:val="20"/>
          <w:szCs w:val="20"/>
        </w:rPr>
        <w:t>Jaime Cruz Font</w:t>
      </w:r>
      <w:r w:rsidRPr="00D77F63">
        <w:rPr>
          <w:rFonts w:ascii="Verdana" w:hAnsi="Verdana"/>
          <w:sz w:val="20"/>
          <w:szCs w:val="20"/>
        </w:rPr>
        <w:t xml:space="preserve"> y </w:t>
      </w:r>
      <w:r w:rsidRPr="00D77F63">
        <w:rPr>
          <w:rFonts w:ascii="Verdana" w:hAnsi="Verdana"/>
          <w:i/>
          <w:sz w:val="20"/>
          <w:szCs w:val="20"/>
        </w:rPr>
        <w:t>Mario Nodarse Rodríguez</w:t>
      </w:r>
    </w:p>
    <w:p w:rsidR="00DB5487" w:rsidRPr="00291A7D" w:rsidRDefault="00DB5487" w:rsidP="00DB5487">
      <w:pPr>
        <w:spacing w:after="0" w:line="360" w:lineRule="auto"/>
        <w:rPr>
          <w:rFonts w:ascii="Verdana" w:eastAsia="Times New Roman" w:hAnsi="Verdana"/>
          <w:b/>
          <w:bCs/>
          <w:color w:val="FF0000"/>
          <w:kern w:val="36"/>
          <w:sz w:val="20"/>
          <w:szCs w:val="20"/>
          <w:lang w:eastAsia="es-ES"/>
        </w:rPr>
      </w:pPr>
    </w:p>
    <w:p w:rsidR="00DB5487" w:rsidRPr="00291A7D" w:rsidRDefault="00DB5487" w:rsidP="00DB5487">
      <w:pPr>
        <w:spacing w:after="0" w:line="360" w:lineRule="auto"/>
        <w:rPr>
          <w:rFonts w:ascii="Verdana" w:eastAsia="Times New Roman" w:hAnsi="Verdana"/>
          <w:b/>
          <w:bCs/>
          <w:kern w:val="36"/>
          <w:sz w:val="20"/>
          <w:szCs w:val="20"/>
          <w:lang w:eastAsia="es-ES"/>
        </w:rPr>
      </w:pPr>
      <w:r>
        <w:rPr>
          <w:rFonts w:ascii="Verdana" w:eastAsia="Times New Roman" w:hAnsi="Verdana"/>
          <w:b/>
          <w:bCs/>
          <w:kern w:val="36"/>
          <w:sz w:val="20"/>
          <w:szCs w:val="20"/>
          <w:lang w:eastAsia="es-ES"/>
        </w:rPr>
        <w:t>INTRODUCCIÓN</w:t>
      </w:r>
    </w:p>
    <w:p w:rsidR="00DB5487" w:rsidRPr="00291A7D" w:rsidRDefault="00DB5487" w:rsidP="00DB5487">
      <w:pPr>
        <w:spacing w:after="0" w:line="360" w:lineRule="auto"/>
        <w:jc w:val="both"/>
        <w:rPr>
          <w:rFonts w:ascii="Verdana" w:eastAsia="Times New Roman" w:hAnsi="Verdana"/>
          <w:b/>
          <w:bCs/>
          <w:sz w:val="20"/>
          <w:szCs w:val="20"/>
          <w:lang w:eastAsia="es-ES"/>
        </w:rPr>
      </w:pPr>
      <w:r w:rsidRPr="00291A7D">
        <w:rPr>
          <w:rFonts w:ascii="Verdana" w:eastAsia="Times New Roman" w:hAnsi="Verdana"/>
          <w:sz w:val="20"/>
          <w:szCs w:val="20"/>
          <w:lang w:eastAsia="es-ES"/>
        </w:rPr>
        <w:t>La complejidad de la actividad científica y tecnológica requiere de la colaboración entre múltiples especialistas, incluso procedentes de diversos campos, instituciones y países, para avanzar en los retos que plantea el estado actual de desarrollo de esta esfera de la sociedad. Un índice alto de colaboración internacional, en particular con países de Europa occidental y América del Norte, se considera un factor de pronóstico positivo para elevar, tanto la visibilidad como el índice de citación de los resultados de una investigación.</w:t>
      </w:r>
      <w:r>
        <w:rPr>
          <w:rFonts w:ascii="Verdana" w:eastAsia="Times New Roman" w:hAnsi="Verdana"/>
          <w:sz w:val="20"/>
          <w:szCs w:val="20"/>
          <w:vertAlign w:val="superscript"/>
          <w:lang w:eastAsia="es-ES"/>
        </w:rPr>
        <w:t>1-3</w:t>
      </w:r>
      <w:r w:rsidRPr="00291A7D">
        <w:rPr>
          <w:rFonts w:ascii="Verdana" w:eastAsia="Times New Roman" w:hAnsi="Verdana"/>
          <w:b/>
          <w:bCs/>
          <w:sz w:val="20"/>
          <w:szCs w:val="20"/>
          <w:lang w:eastAsia="es-ES"/>
        </w:rPr>
        <w:t xml:space="preserve"> </w:t>
      </w:r>
    </w:p>
    <w:p w:rsidR="00DB5487" w:rsidRPr="00291A7D" w:rsidRDefault="00DB5487" w:rsidP="00DB5487">
      <w:pPr>
        <w:spacing w:after="0" w:line="360" w:lineRule="auto"/>
        <w:jc w:val="both"/>
        <w:rPr>
          <w:rFonts w:ascii="Verdana" w:eastAsia="Times New Roman" w:hAnsi="Verdana"/>
          <w:bCs/>
          <w:kern w:val="36"/>
          <w:sz w:val="20"/>
          <w:szCs w:val="20"/>
          <w:lang w:eastAsia="es-ES"/>
        </w:rPr>
      </w:pPr>
    </w:p>
    <w:p w:rsidR="00DB5487" w:rsidRDefault="00DB5487" w:rsidP="00DB5487">
      <w:pPr>
        <w:spacing w:after="0" w:line="360" w:lineRule="auto"/>
        <w:jc w:val="both"/>
        <w:rPr>
          <w:rFonts w:ascii="Verdana" w:eastAsia="Times New Roman" w:hAnsi="Verdana"/>
          <w:bCs/>
          <w:kern w:val="36"/>
          <w:sz w:val="20"/>
          <w:szCs w:val="20"/>
          <w:lang w:eastAsia="es-ES"/>
        </w:rPr>
      </w:pPr>
      <w:r w:rsidRPr="00291A7D">
        <w:rPr>
          <w:rFonts w:ascii="Verdana" w:eastAsia="Times New Roman" w:hAnsi="Verdana"/>
          <w:bCs/>
          <w:kern w:val="36"/>
          <w:sz w:val="20"/>
          <w:szCs w:val="20"/>
          <w:lang w:eastAsia="es-ES"/>
        </w:rPr>
        <w:t xml:space="preserve">La colaboración internacional en el caso de los países más pobres, se produce como norma con instituciones y organizaciones de países altamente desarrollados. Esta cooperación favorece, tanto la ejecución de proyectos de investigación imposibles, o muy difíciles de realizar solo con sus propios esfuerzos, como la publicación de sus resultados en vehículos de alta visibilidad académica mundial. </w:t>
      </w:r>
    </w:p>
    <w:p w:rsidR="00DB5487" w:rsidRDefault="00DB5487" w:rsidP="00DB5487">
      <w:pPr>
        <w:spacing w:after="0" w:line="360" w:lineRule="auto"/>
        <w:jc w:val="both"/>
        <w:rPr>
          <w:rFonts w:ascii="Verdana" w:eastAsia="Times New Roman" w:hAnsi="Verdana"/>
          <w:bCs/>
          <w:kern w:val="36"/>
          <w:sz w:val="20"/>
          <w:szCs w:val="20"/>
          <w:lang w:eastAsia="es-ES"/>
        </w:rPr>
      </w:pPr>
    </w:p>
    <w:p w:rsidR="00DB5487" w:rsidRPr="00B22ACE" w:rsidRDefault="00DB5487" w:rsidP="00DB5487">
      <w:pPr>
        <w:spacing w:after="0" w:line="360" w:lineRule="auto"/>
        <w:jc w:val="both"/>
        <w:rPr>
          <w:rFonts w:ascii="Verdana" w:eastAsia="Times New Roman" w:hAnsi="Verdana"/>
          <w:b/>
          <w:sz w:val="20"/>
          <w:szCs w:val="20"/>
          <w:lang w:eastAsia="es-ES"/>
        </w:rPr>
      </w:pPr>
      <w:r>
        <w:rPr>
          <w:rFonts w:ascii="Verdana" w:eastAsia="Times New Roman" w:hAnsi="Verdana"/>
          <w:bCs/>
          <w:kern w:val="36"/>
          <w:sz w:val="20"/>
          <w:szCs w:val="20"/>
          <w:lang w:eastAsia="es-ES"/>
        </w:rPr>
        <w:t>Con el objetivo de descubrir los patrones de colaboración de la investigación en salud de Cuba</w:t>
      </w:r>
      <w:r w:rsidR="00E1007C">
        <w:rPr>
          <w:rFonts w:ascii="Verdana" w:eastAsia="Times New Roman" w:hAnsi="Verdana"/>
          <w:bCs/>
          <w:kern w:val="36"/>
          <w:sz w:val="20"/>
          <w:szCs w:val="20"/>
          <w:lang w:eastAsia="es-ES"/>
        </w:rPr>
        <w:t>,</w:t>
      </w:r>
      <w:r>
        <w:rPr>
          <w:rFonts w:ascii="Verdana" w:eastAsia="Times New Roman" w:hAnsi="Verdana"/>
          <w:bCs/>
          <w:kern w:val="36"/>
          <w:sz w:val="20"/>
          <w:szCs w:val="20"/>
          <w:lang w:eastAsia="es-ES"/>
        </w:rPr>
        <w:t xml:space="preserve"> se exploraron las plataformas para estudios cienciométricos </w:t>
      </w:r>
      <w:r w:rsidRPr="00FE4910">
        <w:rPr>
          <w:rFonts w:ascii="Verdana" w:eastAsia="Times New Roman" w:hAnsi="Verdana"/>
          <w:bCs/>
          <w:i/>
          <w:kern w:val="36"/>
          <w:sz w:val="20"/>
          <w:szCs w:val="20"/>
          <w:lang w:eastAsia="es-ES"/>
        </w:rPr>
        <w:t>Scival</w:t>
      </w:r>
      <w:r>
        <w:rPr>
          <w:rFonts w:ascii="Verdana" w:eastAsia="Times New Roman" w:hAnsi="Verdana"/>
          <w:bCs/>
          <w:kern w:val="36"/>
          <w:sz w:val="20"/>
          <w:szCs w:val="20"/>
          <w:lang w:eastAsia="es-ES"/>
        </w:rPr>
        <w:t xml:space="preserve"> y </w:t>
      </w:r>
      <w:r w:rsidRPr="00FE4910">
        <w:rPr>
          <w:rFonts w:ascii="Verdana" w:eastAsia="Times New Roman" w:hAnsi="Verdana"/>
          <w:i/>
          <w:iCs/>
          <w:sz w:val="20"/>
          <w:szCs w:val="20"/>
          <w:lang w:eastAsia="es-ES"/>
        </w:rPr>
        <w:t>SCImago Journal &amp; Country Rank</w:t>
      </w:r>
      <w:r w:rsidRPr="00B22ACE">
        <w:rPr>
          <w:rFonts w:ascii="Verdana" w:eastAsia="Times New Roman" w:hAnsi="Verdana"/>
          <w:iCs/>
          <w:sz w:val="20"/>
          <w:szCs w:val="20"/>
          <w:lang w:eastAsia="es-ES"/>
        </w:rPr>
        <w:t xml:space="preserve"> </w:t>
      </w:r>
      <w:r w:rsidRPr="00B22ACE">
        <w:rPr>
          <w:rFonts w:ascii="Verdana" w:eastAsia="Times New Roman" w:hAnsi="Verdana"/>
          <w:sz w:val="20"/>
          <w:szCs w:val="20"/>
          <w:lang w:eastAsia="es-ES"/>
        </w:rPr>
        <w:t xml:space="preserve">(SJR), así como la base de datos </w:t>
      </w:r>
      <w:r w:rsidRPr="00FE4910">
        <w:rPr>
          <w:rFonts w:ascii="Verdana" w:eastAsia="Times New Roman" w:hAnsi="Verdana"/>
          <w:i/>
          <w:sz w:val="20"/>
          <w:szCs w:val="20"/>
          <w:lang w:eastAsia="es-ES"/>
        </w:rPr>
        <w:t>Scopus</w:t>
      </w:r>
      <w:r w:rsidRPr="00B22ACE">
        <w:rPr>
          <w:rFonts w:ascii="Verdana" w:eastAsia="Times New Roman" w:hAnsi="Verdana"/>
          <w:sz w:val="20"/>
          <w:szCs w:val="20"/>
          <w:lang w:eastAsia="es-ES"/>
        </w:rPr>
        <w:t>.</w:t>
      </w:r>
      <w:r w:rsidRPr="00B22ACE">
        <w:rPr>
          <w:rFonts w:ascii="Verdana" w:eastAsia="Times New Roman" w:hAnsi="Verdana"/>
          <w:b/>
          <w:sz w:val="20"/>
          <w:szCs w:val="20"/>
          <w:lang w:eastAsia="es-ES"/>
        </w:rPr>
        <w:t xml:space="preserve"> </w:t>
      </w:r>
    </w:p>
    <w:p w:rsidR="00DB5487" w:rsidRPr="00291A7D" w:rsidRDefault="00DB5487" w:rsidP="00DB5487">
      <w:pPr>
        <w:spacing w:after="0" w:line="360" w:lineRule="auto"/>
        <w:jc w:val="both"/>
        <w:outlineLvl w:val="1"/>
        <w:rPr>
          <w:rFonts w:ascii="Verdana" w:eastAsia="Times New Roman" w:hAnsi="Verdana" w:cs="Arial"/>
          <w:b/>
          <w:kern w:val="36"/>
          <w:sz w:val="20"/>
          <w:szCs w:val="20"/>
          <w:lang w:eastAsia="es-ES"/>
        </w:rPr>
      </w:pPr>
    </w:p>
    <w:p w:rsidR="00DB5487" w:rsidRDefault="00DB5487" w:rsidP="00DB5487">
      <w:pPr>
        <w:spacing w:after="0" w:line="360" w:lineRule="auto"/>
        <w:jc w:val="both"/>
        <w:outlineLvl w:val="1"/>
        <w:rPr>
          <w:rFonts w:ascii="Verdana" w:eastAsia="Times New Roman" w:hAnsi="Verdana" w:cs="Arial"/>
          <w:b/>
          <w:kern w:val="36"/>
          <w:sz w:val="20"/>
          <w:szCs w:val="20"/>
          <w:lang w:eastAsia="es-ES"/>
        </w:rPr>
      </w:pPr>
    </w:p>
    <w:p w:rsidR="00DB5487" w:rsidRDefault="00DB5487" w:rsidP="00DB5487">
      <w:pPr>
        <w:spacing w:after="0" w:line="360" w:lineRule="auto"/>
        <w:jc w:val="both"/>
        <w:outlineLvl w:val="1"/>
        <w:rPr>
          <w:rFonts w:ascii="Verdana" w:eastAsia="Times New Roman" w:hAnsi="Verdana" w:cs="Arial"/>
          <w:b/>
          <w:kern w:val="36"/>
          <w:sz w:val="20"/>
          <w:szCs w:val="20"/>
          <w:lang w:eastAsia="es-ES"/>
        </w:rPr>
      </w:pPr>
      <w:r>
        <w:rPr>
          <w:rFonts w:ascii="Verdana" w:eastAsia="Times New Roman" w:hAnsi="Verdana" w:cs="Arial"/>
          <w:b/>
          <w:kern w:val="36"/>
          <w:sz w:val="20"/>
          <w:szCs w:val="20"/>
          <w:lang w:eastAsia="es-ES"/>
        </w:rPr>
        <w:t>COLABORACIÓN SEGÚN TIPOS EN LA INVESTIGACIÓN EN SALUD DE CUBA</w:t>
      </w:r>
    </w:p>
    <w:p w:rsidR="00DB5487" w:rsidRDefault="00DB5487" w:rsidP="00DB5487">
      <w:pPr>
        <w:spacing w:after="0" w:line="360" w:lineRule="auto"/>
        <w:jc w:val="both"/>
        <w:outlineLvl w:val="1"/>
        <w:rPr>
          <w:rFonts w:ascii="Verdana" w:eastAsia="Times New Roman" w:hAnsi="Verdana" w:cs="Arial"/>
          <w:b/>
          <w:kern w:val="36"/>
          <w:sz w:val="20"/>
          <w:szCs w:val="20"/>
          <w:lang w:eastAsia="es-ES"/>
        </w:rPr>
      </w:pPr>
    </w:p>
    <w:p w:rsidR="00DB5487" w:rsidRPr="00291A7D" w:rsidRDefault="00DB5487" w:rsidP="00DB5487">
      <w:pPr>
        <w:spacing w:after="0" w:line="360" w:lineRule="auto"/>
        <w:jc w:val="both"/>
        <w:outlineLvl w:val="1"/>
        <w:rPr>
          <w:rFonts w:ascii="Verdana" w:eastAsia="Times New Roman" w:hAnsi="Verdana" w:cs="Arial"/>
          <w:b/>
          <w:kern w:val="36"/>
          <w:sz w:val="20"/>
          <w:szCs w:val="20"/>
          <w:lang w:eastAsia="es-ES"/>
        </w:rPr>
      </w:pPr>
      <w:r w:rsidRPr="00291A7D">
        <w:rPr>
          <w:rFonts w:ascii="Verdana" w:eastAsia="Times New Roman" w:hAnsi="Verdana" w:cs="Arial"/>
          <w:b/>
          <w:kern w:val="36"/>
          <w:sz w:val="20"/>
          <w:szCs w:val="20"/>
          <w:lang w:eastAsia="es-ES"/>
        </w:rPr>
        <w:t>Colaboración internacional</w:t>
      </w:r>
    </w:p>
    <w:p w:rsidR="00DB5487" w:rsidRPr="00291A7D" w:rsidRDefault="00DB5487" w:rsidP="00DB5487">
      <w:pPr>
        <w:spacing w:after="0" w:line="360" w:lineRule="auto"/>
        <w:jc w:val="both"/>
        <w:outlineLvl w:val="1"/>
        <w:rPr>
          <w:rFonts w:ascii="Verdana" w:eastAsia="Times New Roman" w:hAnsi="Verdana" w:cs="Arial"/>
          <w:kern w:val="36"/>
          <w:sz w:val="20"/>
          <w:szCs w:val="20"/>
          <w:lang w:eastAsia="es-ES"/>
        </w:rPr>
      </w:pPr>
      <w:r w:rsidRPr="00291A7D">
        <w:rPr>
          <w:rFonts w:ascii="Verdana" w:eastAsia="Times New Roman" w:hAnsi="Verdana" w:cs="Arial"/>
          <w:kern w:val="36"/>
          <w:sz w:val="20"/>
          <w:szCs w:val="20"/>
          <w:lang w:eastAsia="es-ES"/>
        </w:rPr>
        <w:t xml:space="preserve">Según el por ciento del total de la producción científica en salud registrada en </w:t>
      </w:r>
      <w:r w:rsidRPr="00291A7D">
        <w:rPr>
          <w:rFonts w:ascii="Verdana" w:eastAsia="Times New Roman" w:hAnsi="Verdana" w:cs="Arial"/>
          <w:i/>
          <w:kern w:val="36"/>
          <w:sz w:val="20"/>
          <w:szCs w:val="20"/>
          <w:lang w:eastAsia="es-ES"/>
        </w:rPr>
        <w:t>Scopus</w:t>
      </w:r>
      <w:r w:rsidRPr="00291A7D">
        <w:rPr>
          <w:rFonts w:ascii="Verdana" w:eastAsia="Times New Roman" w:hAnsi="Verdana" w:cs="Arial"/>
          <w:kern w:val="36"/>
          <w:sz w:val="20"/>
          <w:szCs w:val="20"/>
          <w:lang w:eastAsia="es-ES"/>
        </w:rPr>
        <w:t xml:space="preserve"> entre 2009 y 2013, realizadas con colaboración internacional</w:t>
      </w:r>
      <w:r w:rsidR="00E62BB2">
        <w:rPr>
          <w:rStyle w:val="Refdenotaalpie"/>
          <w:rFonts w:ascii="Verdana" w:eastAsia="Times New Roman" w:hAnsi="Verdana" w:cs="Arial"/>
          <w:kern w:val="36"/>
          <w:sz w:val="20"/>
          <w:szCs w:val="20"/>
          <w:lang w:eastAsia="es-ES"/>
        </w:rPr>
        <w:footnoteReference w:id="1"/>
      </w:r>
      <w:r w:rsidRPr="00291A7D">
        <w:rPr>
          <w:rFonts w:ascii="Verdana" w:eastAsia="Times New Roman" w:hAnsi="Verdana" w:cs="Arial"/>
          <w:kern w:val="36"/>
          <w:sz w:val="20"/>
          <w:szCs w:val="20"/>
          <w:lang w:eastAsia="es-ES"/>
        </w:rPr>
        <w:t xml:space="preserve">, Venezuela lidera en </w:t>
      </w:r>
      <w:r w:rsidRPr="00291A7D">
        <w:rPr>
          <w:rFonts w:ascii="Verdana" w:eastAsia="Times New Roman" w:hAnsi="Verdana" w:cs="Arial"/>
          <w:bCs/>
          <w:i/>
          <w:kern w:val="36"/>
          <w:sz w:val="20"/>
          <w:szCs w:val="20"/>
          <w:lang w:eastAsia="es-ES"/>
        </w:rPr>
        <w:t>Bioquímica, genética y biología molecular</w:t>
      </w:r>
      <w:r w:rsidRPr="00291A7D">
        <w:rPr>
          <w:rFonts w:ascii="Verdana" w:eastAsia="Times New Roman" w:hAnsi="Verdana" w:cs="Arial"/>
          <w:bCs/>
          <w:kern w:val="36"/>
          <w:sz w:val="20"/>
          <w:szCs w:val="20"/>
          <w:lang w:eastAsia="es-ES"/>
        </w:rPr>
        <w:t xml:space="preserve">, Chile en </w:t>
      </w:r>
      <w:r w:rsidRPr="00291A7D">
        <w:rPr>
          <w:rFonts w:ascii="Verdana" w:eastAsia="Times New Roman" w:hAnsi="Verdana" w:cs="Arial"/>
          <w:bCs/>
          <w:i/>
          <w:kern w:val="36"/>
          <w:sz w:val="20"/>
          <w:szCs w:val="20"/>
          <w:lang w:eastAsia="es-ES"/>
        </w:rPr>
        <w:t>Inmunología y microbiología</w:t>
      </w:r>
      <w:r w:rsidRPr="00291A7D">
        <w:rPr>
          <w:rFonts w:ascii="Verdana" w:eastAsia="Times New Roman" w:hAnsi="Verdana" w:cs="Arial"/>
          <w:bCs/>
          <w:kern w:val="36"/>
          <w:sz w:val="20"/>
          <w:szCs w:val="20"/>
          <w:lang w:eastAsia="es-ES"/>
        </w:rPr>
        <w:t xml:space="preserve">, </w:t>
      </w:r>
      <w:r w:rsidRPr="00291A7D">
        <w:rPr>
          <w:rFonts w:ascii="Verdana" w:eastAsia="Times New Roman" w:hAnsi="Verdana" w:cs="Arial"/>
          <w:bCs/>
          <w:i/>
          <w:kern w:val="36"/>
          <w:sz w:val="20"/>
          <w:szCs w:val="20"/>
          <w:lang w:eastAsia="es-ES"/>
        </w:rPr>
        <w:t>Farmacología, toxicología y farmacia</w:t>
      </w:r>
      <w:r w:rsidRPr="00291A7D">
        <w:rPr>
          <w:rFonts w:ascii="Verdana" w:eastAsia="Times New Roman" w:hAnsi="Verdana" w:cs="Arial"/>
          <w:bCs/>
          <w:kern w:val="36"/>
          <w:sz w:val="20"/>
          <w:szCs w:val="20"/>
          <w:lang w:eastAsia="es-ES"/>
        </w:rPr>
        <w:t xml:space="preserve"> y </w:t>
      </w:r>
      <w:r w:rsidRPr="00291A7D">
        <w:rPr>
          <w:rFonts w:ascii="Verdana" w:eastAsia="Times New Roman" w:hAnsi="Verdana" w:cs="Arial"/>
          <w:bCs/>
          <w:i/>
          <w:kern w:val="36"/>
          <w:sz w:val="20"/>
          <w:szCs w:val="20"/>
          <w:lang w:eastAsia="es-ES"/>
        </w:rPr>
        <w:t>Profesiones de salud</w:t>
      </w:r>
      <w:r w:rsidRPr="00291A7D">
        <w:rPr>
          <w:rFonts w:ascii="Verdana" w:eastAsia="Times New Roman" w:hAnsi="Verdana" w:cs="Arial"/>
          <w:bCs/>
          <w:kern w:val="36"/>
          <w:sz w:val="20"/>
          <w:szCs w:val="20"/>
          <w:lang w:eastAsia="es-ES"/>
        </w:rPr>
        <w:t>,</w:t>
      </w:r>
      <w:r w:rsidRPr="00291A7D">
        <w:rPr>
          <w:rFonts w:ascii="Verdana" w:eastAsia="Times New Roman" w:hAnsi="Verdana" w:cs="Arial"/>
          <w:kern w:val="36"/>
          <w:sz w:val="20"/>
          <w:szCs w:val="20"/>
          <w:lang w:eastAsia="es-ES"/>
        </w:rPr>
        <w:t xml:space="preserve"> </w:t>
      </w:r>
      <w:r w:rsidRPr="00291A7D">
        <w:rPr>
          <w:rFonts w:ascii="Verdana" w:eastAsia="Times New Roman" w:hAnsi="Verdana" w:cs="Arial"/>
          <w:bCs/>
          <w:kern w:val="36"/>
          <w:sz w:val="20"/>
          <w:szCs w:val="20"/>
          <w:lang w:eastAsia="es-ES"/>
        </w:rPr>
        <w:t xml:space="preserve">Colombia en </w:t>
      </w:r>
      <w:r w:rsidRPr="00291A7D">
        <w:rPr>
          <w:rFonts w:ascii="Verdana" w:eastAsia="Times New Roman" w:hAnsi="Verdana" w:cs="Arial"/>
          <w:bCs/>
          <w:i/>
          <w:kern w:val="36"/>
          <w:sz w:val="20"/>
          <w:szCs w:val="20"/>
          <w:lang w:eastAsia="es-ES"/>
        </w:rPr>
        <w:t>Medicina</w:t>
      </w:r>
      <w:r w:rsidRPr="00291A7D">
        <w:rPr>
          <w:rFonts w:ascii="Verdana" w:eastAsia="Times New Roman" w:hAnsi="Verdana" w:cs="Arial"/>
          <w:bCs/>
          <w:kern w:val="36"/>
          <w:sz w:val="20"/>
          <w:szCs w:val="20"/>
          <w:lang w:eastAsia="es-ES"/>
        </w:rPr>
        <w:t xml:space="preserve">, </w:t>
      </w:r>
      <w:r w:rsidRPr="00291A7D">
        <w:rPr>
          <w:rFonts w:ascii="Verdana" w:eastAsia="Times New Roman" w:hAnsi="Verdana" w:cs="Arial"/>
          <w:bCs/>
          <w:i/>
          <w:kern w:val="36"/>
          <w:sz w:val="20"/>
          <w:szCs w:val="20"/>
          <w:lang w:eastAsia="es-ES"/>
        </w:rPr>
        <w:t>Neurociencias</w:t>
      </w:r>
      <w:r w:rsidRPr="00291A7D">
        <w:rPr>
          <w:rFonts w:ascii="Verdana" w:eastAsia="Times New Roman" w:hAnsi="Verdana" w:cs="Arial"/>
          <w:bCs/>
          <w:kern w:val="36"/>
          <w:sz w:val="20"/>
          <w:szCs w:val="20"/>
          <w:lang w:eastAsia="es-ES"/>
        </w:rPr>
        <w:t xml:space="preserve">, </w:t>
      </w:r>
      <w:r w:rsidRPr="00291A7D">
        <w:rPr>
          <w:rFonts w:ascii="Verdana" w:eastAsia="Times New Roman" w:hAnsi="Verdana" w:cs="Arial"/>
          <w:bCs/>
          <w:i/>
          <w:kern w:val="36"/>
          <w:sz w:val="20"/>
          <w:szCs w:val="20"/>
          <w:lang w:eastAsia="es-ES"/>
        </w:rPr>
        <w:t>Estomatología</w:t>
      </w:r>
      <w:r w:rsidRPr="00291A7D">
        <w:rPr>
          <w:rFonts w:ascii="Verdana" w:eastAsia="Times New Roman" w:hAnsi="Verdana" w:cs="Arial"/>
          <w:bCs/>
          <w:kern w:val="36"/>
          <w:sz w:val="20"/>
          <w:szCs w:val="20"/>
          <w:lang w:eastAsia="es-ES"/>
        </w:rPr>
        <w:t xml:space="preserve"> y </w:t>
      </w:r>
      <w:r w:rsidRPr="00291A7D">
        <w:rPr>
          <w:rFonts w:ascii="Verdana" w:eastAsia="Times New Roman" w:hAnsi="Verdana" w:cs="Arial"/>
          <w:bCs/>
          <w:i/>
          <w:kern w:val="36"/>
          <w:sz w:val="20"/>
          <w:szCs w:val="20"/>
          <w:lang w:eastAsia="es-ES"/>
        </w:rPr>
        <w:t>Enfermería</w:t>
      </w:r>
      <w:r w:rsidRPr="00291A7D">
        <w:rPr>
          <w:rFonts w:ascii="Verdana" w:eastAsia="Times New Roman" w:hAnsi="Verdana" w:cs="Arial"/>
          <w:bCs/>
          <w:kern w:val="36"/>
          <w:sz w:val="20"/>
          <w:szCs w:val="20"/>
          <w:lang w:eastAsia="es-ES"/>
        </w:rPr>
        <w:t xml:space="preserve"> (tabla 1). Brasil en general, presenta los más bajos índices de colaboración internacional. </w:t>
      </w:r>
    </w:p>
    <w:p w:rsidR="00DB5487" w:rsidRPr="00291A7D" w:rsidRDefault="00DB5487" w:rsidP="00DB5487">
      <w:pPr>
        <w:spacing w:after="0" w:line="240" w:lineRule="auto"/>
        <w:jc w:val="both"/>
        <w:outlineLvl w:val="1"/>
        <w:rPr>
          <w:rFonts w:ascii="Verdana" w:eastAsia="Times New Roman" w:hAnsi="Verdana" w:cs="Arial"/>
          <w:b/>
          <w:color w:val="FF0000"/>
          <w:kern w:val="36"/>
          <w:sz w:val="20"/>
          <w:szCs w:val="20"/>
          <w:lang w:eastAsia="es-ES"/>
        </w:rPr>
      </w:pPr>
    </w:p>
    <w:p w:rsidR="00DB5487" w:rsidRPr="00291A7D" w:rsidRDefault="00DB5487" w:rsidP="00DB5487">
      <w:pPr>
        <w:spacing w:after="0" w:line="360" w:lineRule="auto"/>
        <w:jc w:val="center"/>
        <w:outlineLvl w:val="1"/>
        <w:rPr>
          <w:rFonts w:ascii="Verdana" w:eastAsia="Times New Roman" w:hAnsi="Verdana" w:cs="Arial"/>
          <w:b/>
          <w:kern w:val="36"/>
          <w:sz w:val="18"/>
          <w:szCs w:val="18"/>
          <w:lang w:eastAsia="es-ES"/>
        </w:rPr>
      </w:pPr>
      <w:r w:rsidRPr="00291A7D">
        <w:rPr>
          <w:rFonts w:ascii="Verdana" w:eastAsia="Times New Roman" w:hAnsi="Verdana" w:cs="Arial"/>
          <w:kern w:val="36"/>
          <w:sz w:val="18"/>
          <w:szCs w:val="18"/>
          <w:lang w:eastAsia="es-ES"/>
        </w:rPr>
        <w:t xml:space="preserve">Tabla 1. Por ciento de artículos escritos con colaboración internacional, </w:t>
      </w:r>
      <w:r w:rsidRPr="00291A7D">
        <w:rPr>
          <w:rFonts w:ascii="Verdana" w:eastAsia="Times New Roman" w:hAnsi="Verdana" w:cs="Arial"/>
          <w:i/>
          <w:kern w:val="36"/>
          <w:sz w:val="18"/>
          <w:szCs w:val="18"/>
          <w:lang w:eastAsia="es-ES"/>
        </w:rPr>
        <w:t>Scival</w:t>
      </w:r>
      <w:r w:rsidRPr="00291A7D">
        <w:rPr>
          <w:rFonts w:ascii="Verdana" w:eastAsia="Times New Roman" w:hAnsi="Verdana" w:cs="Arial"/>
          <w:kern w:val="36"/>
          <w:sz w:val="18"/>
          <w:szCs w:val="18"/>
          <w:lang w:eastAsia="es-ES"/>
        </w:rPr>
        <w:t>, 2009-2013</w:t>
      </w:r>
    </w:p>
    <w:tbl>
      <w:tblPr>
        <w:tblW w:w="9135" w:type="dxa"/>
        <w:jc w:val="center"/>
        <w:tblInd w:w="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50"/>
        <w:gridCol w:w="851"/>
        <w:gridCol w:w="850"/>
        <w:gridCol w:w="1185"/>
        <w:gridCol w:w="800"/>
        <w:gridCol w:w="1134"/>
        <w:gridCol w:w="850"/>
        <w:gridCol w:w="1215"/>
      </w:tblGrid>
      <w:tr w:rsidR="00DB5487" w:rsidRPr="00291A7D" w:rsidTr="00B43C0C">
        <w:trPr>
          <w:jc w:val="center"/>
        </w:trPr>
        <w:tc>
          <w:tcPr>
            <w:tcW w:w="2250" w:type="dxa"/>
            <w:shd w:val="clear" w:color="auto" w:fill="auto"/>
          </w:tcPr>
          <w:p w:rsidR="00DB5487" w:rsidRPr="00291A7D" w:rsidRDefault="00DB5487" w:rsidP="00B43C0C">
            <w:pPr>
              <w:spacing w:after="0" w:line="240" w:lineRule="auto"/>
              <w:jc w:val="center"/>
              <w:rPr>
                <w:rFonts w:ascii="Verdana" w:eastAsia="Times New Roman" w:hAnsi="Verdana" w:cs="Arial"/>
                <w:bCs/>
                <w:iCs/>
                <w:kern w:val="36"/>
                <w:sz w:val="18"/>
                <w:szCs w:val="18"/>
                <w:lang w:eastAsia="es-ES"/>
              </w:rPr>
            </w:pPr>
            <w:r w:rsidRPr="00291A7D">
              <w:rPr>
                <w:rFonts w:ascii="Verdana" w:eastAsia="Times New Roman" w:hAnsi="Verdana" w:cs="Arial"/>
                <w:bCs/>
                <w:iCs/>
                <w:kern w:val="36"/>
                <w:sz w:val="18"/>
                <w:szCs w:val="18"/>
                <w:lang w:eastAsia="es-ES"/>
              </w:rPr>
              <w:t>Área de</w:t>
            </w:r>
          </w:p>
          <w:p w:rsidR="00DB5487" w:rsidRPr="00291A7D" w:rsidRDefault="00DB5487" w:rsidP="00B43C0C">
            <w:pPr>
              <w:spacing w:after="0" w:line="240" w:lineRule="auto"/>
              <w:jc w:val="center"/>
              <w:rPr>
                <w:rFonts w:ascii="Verdana" w:eastAsia="Times New Roman" w:hAnsi="Verdana" w:cs="Arial"/>
                <w:bCs/>
                <w:iCs/>
                <w:kern w:val="36"/>
                <w:sz w:val="18"/>
                <w:szCs w:val="18"/>
                <w:lang w:eastAsia="es-ES"/>
              </w:rPr>
            </w:pPr>
            <w:r w:rsidRPr="00291A7D">
              <w:rPr>
                <w:rFonts w:ascii="Verdana" w:eastAsia="Times New Roman" w:hAnsi="Verdana" w:cs="Arial"/>
                <w:bCs/>
                <w:iCs/>
                <w:kern w:val="36"/>
                <w:sz w:val="18"/>
                <w:szCs w:val="18"/>
                <w:lang w:eastAsia="es-ES"/>
              </w:rPr>
              <w:t xml:space="preserve">conocimiento </w:t>
            </w:r>
          </w:p>
        </w:tc>
        <w:tc>
          <w:tcPr>
            <w:tcW w:w="851" w:type="dxa"/>
          </w:tcPr>
          <w:p w:rsidR="00DB5487" w:rsidRPr="00291A7D" w:rsidRDefault="00DB5487" w:rsidP="00B43C0C">
            <w:pPr>
              <w:spacing w:after="0" w:line="240" w:lineRule="auto"/>
              <w:jc w:val="center"/>
              <w:rPr>
                <w:rFonts w:ascii="Verdana" w:eastAsia="Times New Roman" w:hAnsi="Verdana" w:cs="Arial"/>
                <w:bCs/>
                <w:iCs/>
                <w:kern w:val="36"/>
                <w:sz w:val="18"/>
                <w:szCs w:val="18"/>
                <w:lang w:eastAsia="es-ES"/>
              </w:rPr>
            </w:pPr>
            <w:r w:rsidRPr="00291A7D">
              <w:rPr>
                <w:rFonts w:ascii="Verdana" w:eastAsia="Times New Roman" w:hAnsi="Verdana" w:cs="Arial"/>
                <w:bCs/>
                <w:iCs/>
                <w:kern w:val="36"/>
                <w:sz w:val="18"/>
                <w:szCs w:val="18"/>
                <w:lang w:eastAsia="es-ES"/>
              </w:rPr>
              <w:t>Brasil</w:t>
            </w:r>
          </w:p>
        </w:tc>
        <w:tc>
          <w:tcPr>
            <w:tcW w:w="850" w:type="dxa"/>
            <w:shd w:val="clear" w:color="auto" w:fill="auto"/>
          </w:tcPr>
          <w:p w:rsidR="00DB5487" w:rsidRPr="00291A7D" w:rsidRDefault="00DB5487" w:rsidP="00B43C0C">
            <w:pPr>
              <w:spacing w:after="0" w:line="240" w:lineRule="auto"/>
              <w:jc w:val="center"/>
              <w:rPr>
                <w:rFonts w:ascii="Verdana" w:eastAsia="Times New Roman" w:hAnsi="Verdana" w:cs="Arial"/>
                <w:bCs/>
                <w:iCs/>
                <w:kern w:val="36"/>
                <w:sz w:val="18"/>
                <w:szCs w:val="18"/>
                <w:lang w:eastAsia="es-ES"/>
              </w:rPr>
            </w:pPr>
            <w:r w:rsidRPr="00291A7D">
              <w:rPr>
                <w:rFonts w:ascii="Verdana" w:eastAsia="Times New Roman" w:hAnsi="Verdana" w:cs="Arial"/>
                <w:bCs/>
                <w:iCs/>
                <w:kern w:val="36"/>
                <w:sz w:val="18"/>
                <w:szCs w:val="18"/>
                <w:lang w:eastAsia="es-ES"/>
              </w:rPr>
              <w:t>México</w:t>
            </w:r>
          </w:p>
        </w:tc>
        <w:tc>
          <w:tcPr>
            <w:tcW w:w="1185" w:type="dxa"/>
            <w:shd w:val="clear" w:color="auto" w:fill="auto"/>
          </w:tcPr>
          <w:p w:rsidR="00DB5487" w:rsidRPr="00291A7D" w:rsidRDefault="00DB5487" w:rsidP="00B43C0C">
            <w:pPr>
              <w:spacing w:after="0" w:line="240" w:lineRule="auto"/>
              <w:jc w:val="center"/>
              <w:rPr>
                <w:rFonts w:ascii="Verdana" w:eastAsia="Times New Roman" w:hAnsi="Verdana" w:cs="Arial"/>
                <w:bCs/>
                <w:iCs/>
                <w:kern w:val="36"/>
                <w:sz w:val="18"/>
                <w:szCs w:val="18"/>
                <w:lang w:eastAsia="es-ES"/>
              </w:rPr>
            </w:pPr>
            <w:r w:rsidRPr="00291A7D">
              <w:rPr>
                <w:rFonts w:ascii="Verdana" w:eastAsia="Times New Roman" w:hAnsi="Verdana" w:cs="Arial"/>
                <w:bCs/>
                <w:iCs/>
                <w:kern w:val="36"/>
                <w:sz w:val="18"/>
                <w:szCs w:val="18"/>
                <w:lang w:eastAsia="es-ES"/>
              </w:rPr>
              <w:t>Argentina</w:t>
            </w:r>
          </w:p>
        </w:tc>
        <w:tc>
          <w:tcPr>
            <w:tcW w:w="800" w:type="dxa"/>
            <w:shd w:val="clear" w:color="auto" w:fill="auto"/>
          </w:tcPr>
          <w:p w:rsidR="00DB5487" w:rsidRPr="00291A7D" w:rsidRDefault="00DB5487" w:rsidP="00B43C0C">
            <w:pPr>
              <w:spacing w:after="0" w:line="240" w:lineRule="auto"/>
              <w:jc w:val="center"/>
              <w:rPr>
                <w:rFonts w:ascii="Verdana" w:eastAsia="Times New Roman" w:hAnsi="Verdana" w:cs="Arial"/>
                <w:bCs/>
                <w:iCs/>
                <w:kern w:val="36"/>
                <w:sz w:val="18"/>
                <w:szCs w:val="18"/>
                <w:lang w:eastAsia="es-ES"/>
              </w:rPr>
            </w:pPr>
            <w:r w:rsidRPr="00291A7D">
              <w:rPr>
                <w:rFonts w:ascii="Verdana" w:eastAsia="Times New Roman" w:hAnsi="Verdana" w:cs="Arial"/>
                <w:bCs/>
                <w:iCs/>
                <w:kern w:val="36"/>
                <w:sz w:val="18"/>
                <w:szCs w:val="18"/>
                <w:lang w:eastAsia="es-ES"/>
              </w:rPr>
              <w:t>Chile</w:t>
            </w:r>
          </w:p>
        </w:tc>
        <w:tc>
          <w:tcPr>
            <w:tcW w:w="1134" w:type="dxa"/>
            <w:shd w:val="clear" w:color="auto" w:fill="auto"/>
          </w:tcPr>
          <w:p w:rsidR="00DB5487" w:rsidRPr="00291A7D" w:rsidRDefault="00DB5487" w:rsidP="00B43C0C">
            <w:pPr>
              <w:spacing w:after="0" w:line="240" w:lineRule="auto"/>
              <w:jc w:val="center"/>
              <w:rPr>
                <w:rFonts w:ascii="Verdana" w:eastAsia="Times New Roman" w:hAnsi="Verdana" w:cs="Arial"/>
                <w:bCs/>
                <w:iCs/>
                <w:kern w:val="36"/>
                <w:sz w:val="18"/>
                <w:szCs w:val="18"/>
                <w:lang w:eastAsia="es-ES"/>
              </w:rPr>
            </w:pPr>
            <w:r w:rsidRPr="00291A7D">
              <w:rPr>
                <w:rFonts w:ascii="Verdana" w:eastAsia="Times New Roman" w:hAnsi="Verdana" w:cs="Arial"/>
                <w:bCs/>
                <w:iCs/>
                <w:kern w:val="36"/>
                <w:sz w:val="18"/>
                <w:szCs w:val="18"/>
                <w:lang w:eastAsia="es-ES"/>
              </w:rPr>
              <w:t>Colombia</w:t>
            </w:r>
          </w:p>
        </w:tc>
        <w:tc>
          <w:tcPr>
            <w:tcW w:w="850" w:type="dxa"/>
          </w:tcPr>
          <w:p w:rsidR="00DB5487" w:rsidRPr="00291A7D" w:rsidRDefault="00DB5487" w:rsidP="00B43C0C">
            <w:pPr>
              <w:spacing w:after="0" w:line="240" w:lineRule="auto"/>
              <w:jc w:val="center"/>
              <w:rPr>
                <w:rFonts w:ascii="Verdana" w:eastAsia="Times New Roman" w:hAnsi="Verdana" w:cs="Arial"/>
                <w:bCs/>
                <w:iCs/>
                <w:kern w:val="36"/>
                <w:sz w:val="18"/>
                <w:szCs w:val="18"/>
                <w:lang w:eastAsia="es-ES"/>
              </w:rPr>
            </w:pPr>
            <w:r w:rsidRPr="00291A7D">
              <w:rPr>
                <w:rFonts w:ascii="Verdana" w:eastAsia="Times New Roman" w:hAnsi="Verdana" w:cs="Arial"/>
                <w:bCs/>
                <w:iCs/>
                <w:kern w:val="36"/>
                <w:sz w:val="18"/>
                <w:szCs w:val="18"/>
                <w:lang w:eastAsia="es-ES"/>
              </w:rPr>
              <w:t>Cuba</w:t>
            </w:r>
          </w:p>
        </w:tc>
        <w:tc>
          <w:tcPr>
            <w:tcW w:w="1215" w:type="dxa"/>
          </w:tcPr>
          <w:p w:rsidR="00DB5487" w:rsidRPr="00291A7D" w:rsidRDefault="00DB5487" w:rsidP="00B43C0C">
            <w:pPr>
              <w:spacing w:after="0" w:line="240" w:lineRule="auto"/>
              <w:jc w:val="center"/>
              <w:rPr>
                <w:rFonts w:ascii="Verdana" w:eastAsia="Times New Roman" w:hAnsi="Verdana" w:cs="Arial"/>
                <w:bCs/>
                <w:iCs/>
                <w:kern w:val="36"/>
                <w:sz w:val="18"/>
                <w:szCs w:val="18"/>
                <w:lang w:eastAsia="es-ES"/>
              </w:rPr>
            </w:pPr>
            <w:r w:rsidRPr="00291A7D">
              <w:rPr>
                <w:rFonts w:ascii="Verdana" w:eastAsia="Times New Roman" w:hAnsi="Verdana" w:cs="Arial"/>
                <w:bCs/>
                <w:iCs/>
                <w:kern w:val="36"/>
                <w:sz w:val="18"/>
                <w:szCs w:val="18"/>
                <w:lang w:eastAsia="es-ES"/>
              </w:rPr>
              <w:t>Venezuela</w:t>
            </w:r>
          </w:p>
        </w:tc>
      </w:tr>
      <w:tr w:rsidR="00DB5487" w:rsidRPr="00291A7D" w:rsidTr="00B43C0C">
        <w:trPr>
          <w:trHeight w:val="380"/>
          <w:jc w:val="center"/>
        </w:trPr>
        <w:tc>
          <w:tcPr>
            <w:tcW w:w="2250" w:type="dxa"/>
            <w:shd w:val="clear" w:color="auto" w:fill="auto"/>
          </w:tcPr>
          <w:p w:rsidR="00DB5487" w:rsidRPr="00291A7D" w:rsidRDefault="00DB5487" w:rsidP="00B43C0C">
            <w:pPr>
              <w:spacing w:after="0" w:line="240" w:lineRule="auto"/>
              <w:rPr>
                <w:rFonts w:ascii="Verdana" w:eastAsia="Times New Roman" w:hAnsi="Verdana" w:cs="Arial"/>
                <w:bCs/>
                <w:kern w:val="36"/>
                <w:sz w:val="18"/>
                <w:szCs w:val="18"/>
                <w:lang w:eastAsia="es-ES"/>
              </w:rPr>
            </w:pPr>
            <w:r w:rsidRPr="00291A7D">
              <w:rPr>
                <w:rFonts w:ascii="Verdana" w:eastAsia="Times New Roman" w:hAnsi="Verdana" w:cs="Arial"/>
                <w:bCs/>
                <w:kern w:val="36"/>
                <w:sz w:val="18"/>
                <w:szCs w:val="18"/>
                <w:lang w:eastAsia="es-ES"/>
              </w:rPr>
              <w:t>Bioquímica, genética y biología molecular</w:t>
            </w:r>
          </w:p>
        </w:tc>
        <w:tc>
          <w:tcPr>
            <w:tcW w:w="851" w:type="dxa"/>
          </w:tcPr>
          <w:p w:rsidR="00DB5487" w:rsidRPr="00291A7D" w:rsidRDefault="00DB5487" w:rsidP="00B43C0C">
            <w:pPr>
              <w:spacing w:after="0" w:line="240" w:lineRule="auto"/>
              <w:jc w:val="center"/>
              <w:rPr>
                <w:rFonts w:ascii="Verdana" w:eastAsia="Times New Roman" w:hAnsi="Verdana" w:cs="Arial"/>
                <w:bCs/>
                <w:iCs/>
                <w:kern w:val="36"/>
                <w:sz w:val="18"/>
                <w:szCs w:val="18"/>
                <w:lang w:eastAsia="es-ES"/>
              </w:rPr>
            </w:pPr>
            <w:r w:rsidRPr="00291A7D">
              <w:rPr>
                <w:rFonts w:ascii="Verdana" w:eastAsia="Times New Roman" w:hAnsi="Verdana" w:cs="Arial"/>
                <w:bCs/>
                <w:iCs/>
                <w:kern w:val="36"/>
                <w:sz w:val="18"/>
                <w:szCs w:val="18"/>
                <w:lang w:eastAsia="es-ES"/>
              </w:rPr>
              <w:t>32,2</w:t>
            </w:r>
          </w:p>
        </w:tc>
        <w:tc>
          <w:tcPr>
            <w:tcW w:w="850" w:type="dxa"/>
            <w:shd w:val="clear" w:color="auto" w:fill="auto"/>
          </w:tcPr>
          <w:p w:rsidR="00DB5487" w:rsidRPr="00291A7D" w:rsidRDefault="00DB5487" w:rsidP="00B43C0C">
            <w:pPr>
              <w:spacing w:after="0" w:line="240" w:lineRule="auto"/>
              <w:jc w:val="center"/>
              <w:rPr>
                <w:rFonts w:ascii="Verdana" w:eastAsia="Times New Roman" w:hAnsi="Verdana" w:cs="Arial"/>
                <w:bCs/>
                <w:iCs/>
                <w:kern w:val="36"/>
                <w:sz w:val="18"/>
                <w:szCs w:val="18"/>
                <w:lang w:eastAsia="es-ES"/>
              </w:rPr>
            </w:pPr>
            <w:r w:rsidRPr="00291A7D">
              <w:rPr>
                <w:rFonts w:ascii="Verdana" w:eastAsia="Times New Roman" w:hAnsi="Verdana" w:cs="Arial"/>
                <w:bCs/>
                <w:iCs/>
                <w:kern w:val="36"/>
                <w:sz w:val="18"/>
                <w:szCs w:val="18"/>
                <w:lang w:eastAsia="es-ES"/>
              </w:rPr>
              <w:t>45,6</w:t>
            </w:r>
          </w:p>
        </w:tc>
        <w:tc>
          <w:tcPr>
            <w:tcW w:w="1185" w:type="dxa"/>
            <w:shd w:val="clear" w:color="auto" w:fill="auto"/>
          </w:tcPr>
          <w:p w:rsidR="00DB5487" w:rsidRPr="00291A7D" w:rsidRDefault="00DB5487" w:rsidP="00B43C0C">
            <w:pPr>
              <w:spacing w:after="0" w:line="240" w:lineRule="auto"/>
              <w:jc w:val="center"/>
              <w:rPr>
                <w:rFonts w:ascii="Verdana" w:eastAsia="Times New Roman" w:hAnsi="Verdana" w:cs="Arial"/>
                <w:bCs/>
                <w:iCs/>
                <w:kern w:val="36"/>
                <w:sz w:val="18"/>
                <w:szCs w:val="18"/>
                <w:lang w:eastAsia="es-ES"/>
              </w:rPr>
            </w:pPr>
            <w:r w:rsidRPr="00291A7D">
              <w:rPr>
                <w:rFonts w:ascii="Verdana" w:eastAsia="Times New Roman" w:hAnsi="Verdana" w:cs="Arial"/>
                <w:bCs/>
                <w:iCs/>
                <w:kern w:val="36"/>
                <w:sz w:val="18"/>
                <w:szCs w:val="18"/>
                <w:lang w:eastAsia="es-ES"/>
              </w:rPr>
              <w:t>46,1</w:t>
            </w:r>
          </w:p>
        </w:tc>
        <w:tc>
          <w:tcPr>
            <w:tcW w:w="800" w:type="dxa"/>
            <w:shd w:val="clear" w:color="auto" w:fill="auto"/>
          </w:tcPr>
          <w:p w:rsidR="00DB5487" w:rsidRPr="00291A7D" w:rsidRDefault="00DB5487" w:rsidP="00B43C0C">
            <w:pPr>
              <w:spacing w:after="0" w:line="240" w:lineRule="auto"/>
              <w:jc w:val="center"/>
              <w:rPr>
                <w:rFonts w:ascii="Verdana" w:eastAsia="Times New Roman" w:hAnsi="Verdana" w:cs="Arial"/>
                <w:bCs/>
                <w:iCs/>
                <w:kern w:val="36"/>
                <w:sz w:val="18"/>
                <w:szCs w:val="18"/>
                <w:lang w:eastAsia="es-ES"/>
              </w:rPr>
            </w:pPr>
            <w:r w:rsidRPr="00291A7D">
              <w:rPr>
                <w:rFonts w:ascii="Verdana" w:eastAsia="Times New Roman" w:hAnsi="Verdana" w:cs="Arial"/>
                <w:bCs/>
                <w:iCs/>
                <w:kern w:val="36"/>
                <w:sz w:val="18"/>
                <w:szCs w:val="18"/>
                <w:lang w:eastAsia="es-ES"/>
              </w:rPr>
              <w:t>60,9</w:t>
            </w:r>
          </w:p>
        </w:tc>
        <w:tc>
          <w:tcPr>
            <w:tcW w:w="1134" w:type="dxa"/>
            <w:shd w:val="clear" w:color="auto" w:fill="auto"/>
          </w:tcPr>
          <w:p w:rsidR="00DB5487" w:rsidRPr="00291A7D" w:rsidRDefault="00DB5487" w:rsidP="00B43C0C">
            <w:pPr>
              <w:spacing w:after="0" w:line="240" w:lineRule="auto"/>
              <w:jc w:val="center"/>
              <w:rPr>
                <w:rFonts w:ascii="Verdana" w:eastAsia="Times New Roman" w:hAnsi="Verdana" w:cs="Arial"/>
                <w:bCs/>
                <w:iCs/>
                <w:kern w:val="36"/>
                <w:sz w:val="18"/>
                <w:szCs w:val="18"/>
                <w:lang w:eastAsia="es-ES"/>
              </w:rPr>
            </w:pPr>
            <w:r w:rsidRPr="00291A7D">
              <w:rPr>
                <w:rFonts w:ascii="Verdana" w:eastAsia="Times New Roman" w:hAnsi="Verdana" w:cs="Arial"/>
                <w:bCs/>
                <w:iCs/>
                <w:kern w:val="36"/>
                <w:sz w:val="18"/>
                <w:szCs w:val="18"/>
                <w:lang w:eastAsia="es-ES"/>
              </w:rPr>
              <w:t>60,7</w:t>
            </w:r>
          </w:p>
        </w:tc>
        <w:tc>
          <w:tcPr>
            <w:tcW w:w="850" w:type="dxa"/>
          </w:tcPr>
          <w:p w:rsidR="00DB5487" w:rsidRPr="00291A7D" w:rsidRDefault="00DB5487" w:rsidP="00B43C0C">
            <w:pPr>
              <w:spacing w:after="0" w:line="240" w:lineRule="auto"/>
              <w:jc w:val="center"/>
              <w:rPr>
                <w:rFonts w:ascii="Verdana" w:eastAsia="Times New Roman" w:hAnsi="Verdana" w:cs="Arial"/>
                <w:bCs/>
                <w:iCs/>
                <w:kern w:val="36"/>
                <w:sz w:val="18"/>
                <w:szCs w:val="18"/>
                <w:lang w:eastAsia="es-ES"/>
              </w:rPr>
            </w:pPr>
            <w:r w:rsidRPr="00291A7D">
              <w:rPr>
                <w:rFonts w:ascii="Verdana" w:eastAsia="Times New Roman" w:hAnsi="Verdana" w:cs="Arial"/>
                <w:bCs/>
                <w:iCs/>
                <w:kern w:val="36"/>
                <w:sz w:val="18"/>
                <w:szCs w:val="18"/>
                <w:lang w:eastAsia="es-ES"/>
              </w:rPr>
              <w:t>57,7</w:t>
            </w:r>
          </w:p>
        </w:tc>
        <w:tc>
          <w:tcPr>
            <w:tcW w:w="1215" w:type="dxa"/>
          </w:tcPr>
          <w:p w:rsidR="00DB5487" w:rsidRPr="00291A7D" w:rsidRDefault="00DB5487" w:rsidP="00B43C0C">
            <w:pPr>
              <w:spacing w:after="0" w:line="240" w:lineRule="auto"/>
              <w:jc w:val="center"/>
              <w:rPr>
                <w:rFonts w:ascii="Verdana" w:eastAsia="Times New Roman" w:hAnsi="Verdana" w:cs="Arial"/>
                <w:bCs/>
                <w:iCs/>
                <w:kern w:val="36"/>
                <w:sz w:val="18"/>
                <w:szCs w:val="18"/>
                <w:lang w:eastAsia="es-ES"/>
              </w:rPr>
            </w:pPr>
            <w:r w:rsidRPr="00291A7D">
              <w:rPr>
                <w:rFonts w:ascii="Verdana" w:eastAsia="Times New Roman" w:hAnsi="Verdana" w:cs="Arial"/>
                <w:bCs/>
                <w:iCs/>
                <w:kern w:val="36"/>
                <w:sz w:val="18"/>
                <w:szCs w:val="18"/>
                <w:lang w:eastAsia="es-ES"/>
              </w:rPr>
              <w:t>62,2</w:t>
            </w:r>
          </w:p>
        </w:tc>
      </w:tr>
      <w:tr w:rsidR="00DB5487" w:rsidRPr="00291A7D" w:rsidTr="00B43C0C">
        <w:trPr>
          <w:jc w:val="center"/>
        </w:trPr>
        <w:tc>
          <w:tcPr>
            <w:tcW w:w="2250" w:type="dxa"/>
            <w:shd w:val="clear" w:color="auto" w:fill="auto"/>
          </w:tcPr>
          <w:p w:rsidR="00DB5487" w:rsidRPr="00291A7D" w:rsidRDefault="00DB5487" w:rsidP="00B43C0C">
            <w:pPr>
              <w:spacing w:after="0" w:line="240" w:lineRule="auto"/>
              <w:rPr>
                <w:rFonts w:ascii="Verdana" w:eastAsia="Times New Roman" w:hAnsi="Verdana" w:cs="Arial"/>
                <w:bCs/>
                <w:kern w:val="36"/>
                <w:sz w:val="18"/>
                <w:szCs w:val="18"/>
                <w:lang w:eastAsia="es-ES"/>
              </w:rPr>
            </w:pPr>
            <w:r w:rsidRPr="00291A7D">
              <w:rPr>
                <w:rFonts w:ascii="Verdana" w:eastAsia="Times New Roman" w:hAnsi="Verdana" w:cs="Arial"/>
                <w:bCs/>
                <w:kern w:val="36"/>
                <w:sz w:val="18"/>
                <w:szCs w:val="18"/>
                <w:lang w:eastAsia="es-ES"/>
              </w:rPr>
              <w:t>Inmunología y microbiología</w:t>
            </w:r>
          </w:p>
        </w:tc>
        <w:tc>
          <w:tcPr>
            <w:tcW w:w="851" w:type="dxa"/>
          </w:tcPr>
          <w:p w:rsidR="00DB5487" w:rsidRPr="00291A7D" w:rsidRDefault="00DB5487" w:rsidP="00B43C0C">
            <w:pPr>
              <w:spacing w:after="0" w:line="240" w:lineRule="auto"/>
              <w:jc w:val="center"/>
              <w:rPr>
                <w:rFonts w:ascii="Verdana" w:eastAsia="Times New Roman" w:hAnsi="Verdana" w:cs="Arial"/>
                <w:bCs/>
                <w:iCs/>
                <w:kern w:val="36"/>
                <w:sz w:val="18"/>
                <w:szCs w:val="18"/>
                <w:lang w:eastAsia="es-ES"/>
              </w:rPr>
            </w:pPr>
            <w:r w:rsidRPr="00291A7D">
              <w:rPr>
                <w:rFonts w:ascii="Verdana" w:eastAsia="Times New Roman" w:hAnsi="Verdana" w:cs="Arial"/>
                <w:bCs/>
                <w:iCs/>
                <w:kern w:val="36"/>
                <w:sz w:val="18"/>
                <w:szCs w:val="18"/>
                <w:lang w:eastAsia="es-ES"/>
              </w:rPr>
              <w:t>29,8</w:t>
            </w:r>
          </w:p>
        </w:tc>
        <w:tc>
          <w:tcPr>
            <w:tcW w:w="850" w:type="dxa"/>
            <w:shd w:val="clear" w:color="auto" w:fill="auto"/>
          </w:tcPr>
          <w:p w:rsidR="00DB5487" w:rsidRPr="00291A7D" w:rsidRDefault="00DB5487" w:rsidP="00B43C0C">
            <w:pPr>
              <w:spacing w:after="0" w:line="240" w:lineRule="auto"/>
              <w:jc w:val="center"/>
              <w:rPr>
                <w:rFonts w:ascii="Verdana" w:eastAsia="Times New Roman" w:hAnsi="Verdana" w:cs="Arial"/>
                <w:bCs/>
                <w:iCs/>
                <w:kern w:val="36"/>
                <w:sz w:val="18"/>
                <w:szCs w:val="18"/>
                <w:lang w:eastAsia="es-ES"/>
              </w:rPr>
            </w:pPr>
            <w:r w:rsidRPr="00291A7D">
              <w:rPr>
                <w:rFonts w:ascii="Verdana" w:eastAsia="Times New Roman" w:hAnsi="Verdana" w:cs="Arial"/>
                <w:bCs/>
                <w:iCs/>
                <w:kern w:val="36"/>
                <w:sz w:val="18"/>
                <w:szCs w:val="18"/>
                <w:lang w:eastAsia="es-ES"/>
              </w:rPr>
              <w:t>43,5</w:t>
            </w:r>
          </w:p>
        </w:tc>
        <w:tc>
          <w:tcPr>
            <w:tcW w:w="1185" w:type="dxa"/>
            <w:shd w:val="clear" w:color="auto" w:fill="auto"/>
          </w:tcPr>
          <w:p w:rsidR="00DB5487" w:rsidRPr="00291A7D" w:rsidRDefault="00DB5487" w:rsidP="00B43C0C">
            <w:pPr>
              <w:spacing w:after="0" w:line="240" w:lineRule="auto"/>
              <w:jc w:val="center"/>
              <w:rPr>
                <w:rFonts w:ascii="Verdana" w:eastAsia="Times New Roman" w:hAnsi="Verdana" w:cs="Arial"/>
                <w:bCs/>
                <w:iCs/>
                <w:kern w:val="36"/>
                <w:sz w:val="18"/>
                <w:szCs w:val="18"/>
                <w:lang w:eastAsia="es-ES"/>
              </w:rPr>
            </w:pPr>
            <w:r w:rsidRPr="00291A7D">
              <w:rPr>
                <w:rFonts w:ascii="Verdana" w:eastAsia="Times New Roman" w:hAnsi="Verdana" w:cs="Arial"/>
                <w:bCs/>
                <w:iCs/>
                <w:kern w:val="36"/>
                <w:sz w:val="18"/>
                <w:szCs w:val="18"/>
                <w:lang w:eastAsia="es-ES"/>
              </w:rPr>
              <w:t>40,4</w:t>
            </w:r>
          </w:p>
        </w:tc>
        <w:tc>
          <w:tcPr>
            <w:tcW w:w="800" w:type="dxa"/>
            <w:shd w:val="clear" w:color="auto" w:fill="auto"/>
          </w:tcPr>
          <w:p w:rsidR="00DB5487" w:rsidRPr="00291A7D" w:rsidRDefault="00DB5487" w:rsidP="00B43C0C">
            <w:pPr>
              <w:spacing w:after="0" w:line="240" w:lineRule="auto"/>
              <w:jc w:val="center"/>
              <w:rPr>
                <w:rFonts w:ascii="Verdana" w:eastAsia="Times New Roman" w:hAnsi="Verdana" w:cs="Arial"/>
                <w:bCs/>
                <w:iCs/>
                <w:kern w:val="36"/>
                <w:sz w:val="18"/>
                <w:szCs w:val="18"/>
                <w:lang w:eastAsia="es-ES"/>
              </w:rPr>
            </w:pPr>
            <w:r w:rsidRPr="00291A7D">
              <w:rPr>
                <w:rFonts w:ascii="Verdana" w:eastAsia="Times New Roman" w:hAnsi="Verdana" w:cs="Arial"/>
                <w:bCs/>
                <w:iCs/>
                <w:kern w:val="36"/>
                <w:sz w:val="18"/>
                <w:szCs w:val="18"/>
                <w:lang w:eastAsia="es-ES"/>
              </w:rPr>
              <w:t>60,1</w:t>
            </w:r>
          </w:p>
        </w:tc>
        <w:tc>
          <w:tcPr>
            <w:tcW w:w="1134" w:type="dxa"/>
            <w:shd w:val="clear" w:color="auto" w:fill="auto"/>
          </w:tcPr>
          <w:p w:rsidR="00DB5487" w:rsidRPr="00291A7D" w:rsidRDefault="00DB5487" w:rsidP="00B43C0C">
            <w:pPr>
              <w:spacing w:after="0" w:line="240" w:lineRule="auto"/>
              <w:jc w:val="center"/>
              <w:rPr>
                <w:rFonts w:ascii="Verdana" w:eastAsia="Times New Roman" w:hAnsi="Verdana" w:cs="Arial"/>
                <w:bCs/>
                <w:iCs/>
                <w:kern w:val="36"/>
                <w:sz w:val="18"/>
                <w:szCs w:val="18"/>
                <w:lang w:eastAsia="es-ES"/>
              </w:rPr>
            </w:pPr>
            <w:r w:rsidRPr="00291A7D">
              <w:rPr>
                <w:rFonts w:ascii="Verdana" w:eastAsia="Times New Roman" w:hAnsi="Verdana" w:cs="Arial"/>
                <w:bCs/>
                <w:iCs/>
                <w:kern w:val="36"/>
                <w:sz w:val="18"/>
                <w:szCs w:val="18"/>
                <w:lang w:eastAsia="es-ES"/>
              </w:rPr>
              <w:t>56,2</w:t>
            </w:r>
          </w:p>
        </w:tc>
        <w:tc>
          <w:tcPr>
            <w:tcW w:w="850" w:type="dxa"/>
          </w:tcPr>
          <w:p w:rsidR="00DB5487" w:rsidRPr="00291A7D" w:rsidRDefault="00DB5487" w:rsidP="00B43C0C">
            <w:pPr>
              <w:spacing w:after="0" w:line="240" w:lineRule="auto"/>
              <w:jc w:val="center"/>
              <w:rPr>
                <w:rFonts w:ascii="Verdana" w:eastAsia="Times New Roman" w:hAnsi="Verdana" w:cs="Arial"/>
                <w:bCs/>
                <w:iCs/>
                <w:kern w:val="36"/>
                <w:sz w:val="18"/>
                <w:szCs w:val="18"/>
                <w:lang w:eastAsia="es-ES"/>
              </w:rPr>
            </w:pPr>
            <w:r w:rsidRPr="00291A7D">
              <w:rPr>
                <w:rFonts w:ascii="Verdana" w:eastAsia="Times New Roman" w:hAnsi="Verdana" w:cs="Arial"/>
                <w:bCs/>
                <w:iCs/>
                <w:kern w:val="36"/>
                <w:sz w:val="18"/>
                <w:szCs w:val="18"/>
                <w:lang w:eastAsia="es-ES"/>
              </w:rPr>
              <w:t>29,3</w:t>
            </w:r>
          </w:p>
        </w:tc>
        <w:tc>
          <w:tcPr>
            <w:tcW w:w="1215" w:type="dxa"/>
          </w:tcPr>
          <w:p w:rsidR="00DB5487" w:rsidRPr="00291A7D" w:rsidRDefault="00DB5487" w:rsidP="00B43C0C">
            <w:pPr>
              <w:spacing w:after="0" w:line="240" w:lineRule="auto"/>
              <w:jc w:val="center"/>
              <w:rPr>
                <w:rFonts w:ascii="Verdana" w:eastAsia="Times New Roman" w:hAnsi="Verdana" w:cs="Arial"/>
                <w:bCs/>
                <w:iCs/>
                <w:kern w:val="36"/>
                <w:sz w:val="18"/>
                <w:szCs w:val="18"/>
                <w:lang w:eastAsia="es-ES"/>
              </w:rPr>
            </w:pPr>
            <w:r w:rsidRPr="00291A7D">
              <w:rPr>
                <w:rFonts w:ascii="Verdana" w:eastAsia="Times New Roman" w:hAnsi="Verdana" w:cs="Arial"/>
                <w:bCs/>
                <w:iCs/>
                <w:kern w:val="36"/>
                <w:sz w:val="18"/>
                <w:szCs w:val="18"/>
                <w:lang w:eastAsia="es-ES"/>
              </w:rPr>
              <w:t>58,3</w:t>
            </w:r>
          </w:p>
        </w:tc>
      </w:tr>
      <w:tr w:rsidR="00DB5487" w:rsidRPr="00291A7D" w:rsidTr="00B43C0C">
        <w:trPr>
          <w:jc w:val="center"/>
        </w:trPr>
        <w:tc>
          <w:tcPr>
            <w:tcW w:w="2250" w:type="dxa"/>
            <w:shd w:val="clear" w:color="auto" w:fill="auto"/>
          </w:tcPr>
          <w:p w:rsidR="00DB5487" w:rsidRPr="00291A7D" w:rsidRDefault="00DB5487" w:rsidP="00B43C0C">
            <w:pPr>
              <w:spacing w:after="0" w:line="240" w:lineRule="auto"/>
              <w:rPr>
                <w:rFonts w:ascii="Verdana" w:eastAsia="Times New Roman" w:hAnsi="Verdana" w:cs="Arial"/>
                <w:bCs/>
                <w:iCs/>
                <w:kern w:val="36"/>
                <w:sz w:val="18"/>
                <w:szCs w:val="18"/>
                <w:lang w:eastAsia="es-ES"/>
              </w:rPr>
            </w:pPr>
            <w:r w:rsidRPr="00291A7D">
              <w:rPr>
                <w:rFonts w:ascii="Verdana" w:eastAsia="Times New Roman" w:hAnsi="Verdana" w:cs="Arial"/>
                <w:bCs/>
                <w:iCs/>
                <w:kern w:val="36"/>
                <w:sz w:val="18"/>
                <w:szCs w:val="18"/>
                <w:lang w:eastAsia="es-ES"/>
              </w:rPr>
              <w:t>Medicina</w:t>
            </w:r>
          </w:p>
        </w:tc>
        <w:tc>
          <w:tcPr>
            <w:tcW w:w="851" w:type="dxa"/>
          </w:tcPr>
          <w:p w:rsidR="00DB5487" w:rsidRPr="00291A7D" w:rsidRDefault="00DB5487" w:rsidP="00B43C0C">
            <w:pPr>
              <w:spacing w:after="0" w:line="240" w:lineRule="auto"/>
              <w:jc w:val="center"/>
              <w:rPr>
                <w:rFonts w:ascii="Verdana" w:eastAsia="Times New Roman" w:hAnsi="Verdana" w:cs="Arial"/>
                <w:bCs/>
                <w:iCs/>
                <w:kern w:val="36"/>
                <w:sz w:val="18"/>
                <w:szCs w:val="18"/>
                <w:lang w:eastAsia="es-ES"/>
              </w:rPr>
            </w:pPr>
            <w:r w:rsidRPr="00291A7D">
              <w:rPr>
                <w:rFonts w:ascii="Verdana" w:eastAsia="Times New Roman" w:hAnsi="Verdana" w:cs="Arial"/>
                <w:bCs/>
                <w:iCs/>
                <w:kern w:val="36"/>
                <w:sz w:val="18"/>
                <w:szCs w:val="18"/>
                <w:lang w:eastAsia="es-ES"/>
              </w:rPr>
              <w:t>23,4</w:t>
            </w:r>
          </w:p>
        </w:tc>
        <w:tc>
          <w:tcPr>
            <w:tcW w:w="850" w:type="dxa"/>
            <w:shd w:val="clear" w:color="auto" w:fill="auto"/>
          </w:tcPr>
          <w:p w:rsidR="00DB5487" w:rsidRPr="00291A7D" w:rsidRDefault="00DB5487" w:rsidP="00B43C0C">
            <w:pPr>
              <w:spacing w:after="0" w:line="240" w:lineRule="auto"/>
              <w:jc w:val="center"/>
              <w:rPr>
                <w:rFonts w:ascii="Verdana" w:eastAsia="Times New Roman" w:hAnsi="Verdana" w:cs="Arial"/>
                <w:bCs/>
                <w:iCs/>
                <w:kern w:val="36"/>
                <w:sz w:val="18"/>
                <w:szCs w:val="18"/>
                <w:lang w:eastAsia="es-ES"/>
              </w:rPr>
            </w:pPr>
            <w:r w:rsidRPr="00291A7D">
              <w:rPr>
                <w:rFonts w:ascii="Verdana" w:eastAsia="Times New Roman" w:hAnsi="Verdana" w:cs="Arial"/>
                <w:bCs/>
                <w:iCs/>
                <w:kern w:val="36"/>
                <w:sz w:val="18"/>
                <w:szCs w:val="18"/>
                <w:lang w:eastAsia="es-ES"/>
              </w:rPr>
              <w:t>33,1</w:t>
            </w:r>
          </w:p>
        </w:tc>
        <w:tc>
          <w:tcPr>
            <w:tcW w:w="1185" w:type="dxa"/>
            <w:shd w:val="clear" w:color="auto" w:fill="auto"/>
          </w:tcPr>
          <w:p w:rsidR="00DB5487" w:rsidRPr="00291A7D" w:rsidRDefault="00DB5487" w:rsidP="00B43C0C">
            <w:pPr>
              <w:spacing w:after="0" w:line="240" w:lineRule="auto"/>
              <w:jc w:val="center"/>
              <w:rPr>
                <w:rFonts w:ascii="Verdana" w:eastAsia="Times New Roman" w:hAnsi="Verdana" w:cs="Arial"/>
                <w:bCs/>
                <w:iCs/>
                <w:kern w:val="36"/>
                <w:sz w:val="18"/>
                <w:szCs w:val="18"/>
                <w:lang w:eastAsia="es-ES"/>
              </w:rPr>
            </w:pPr>
            <w:r w:rsidRPr="00291A7D">
              <w:rPr>
                <w:rFonts w:ascii="Verdana" w:eastAsia="Times New Roman" w:hAnsi="Verdana" w:cs="Arial"/>
                <w:bCs/>
                <w:iCs/>
                <w:kern w:val="36"/>
                <w:sz w:val="18"/>
                <w:szCs w:val="18"/>
                <w:lang w:eastAsia="es-ES"/>
              </w:rPr>
              <w:t>39,2</w:t>
            </w:r>
          </w:p>
        </w:tc>
        <w:tc>
          <w:tcPr>
            <w:tcW w:w="800" w:type="dxa"/>
            <w:shd w:val="clear" w:color="auto" w:fill="auto"/>
          </w:tcPr>
          <w:p w:rsidR="00DB5487" w:rsidRPr="00291A7D" w:rsidRDefault="00DB5487" w:rsidP="00B43C0C">
            <w:pPr>
              <w:spacing w:after="0" w:line="240" w:lineRule="auto"/>
              <w:jc w:val="center"/>
              <w:rPr>
                <w:rFonts w:ascii="Verdana" w:eastAsia="Times New Roman" w:hAnsi="Verdana" w:cs="Arial"/>
                <w:bCs/>
                <w:iCs/>
                <w:kern w:val="36"/>
                <w:sz w:val="18"/>
                <w:szCs w:val="18"/>
                <w:lang w:eastAsia="es-ES"/>
              </w:rPr>
            </w:pPr>
            <w:r w:rsidRPr="00291A7D">
              <w:rPr>
                <w:rFonts w:ascii="Verdana" w:eastAsia="Times New Roman" w:hAnsi="Verdana" w:cs="Arial"/>
                <w:bCs/>
                <w:iCs/>
                <w:kern w:val="36"/>
                <w:sz w:val="18"/>
                <w:szCs w:val="18"/>
                <w:lang w:eastAsia="es-ES"/>
              </w:rPr>
              <w:t>39,6</w:t>
            </w:r>
          </w:p>
        </w:tc>
        <w:tc>
          <w:tcPr>
            <w:tcW w:w="1134" w:type="dxa"/>
            <w:shd w:val="clear" w:color="auto" w:fill="auto"/>
          </w:tcPr>
          <w:p w:rsidR="00DB5487" w:rsidRPr="00291A7D" w:rsidRDefault="00DB5487" w:rsidP="00B43C0C">
            <w:pPr>
              <w:spacing w:after="0" w:line="240" w:lineRule="auto"/>
              <w:jc w:val="center"/>
              <w:rPr>
                <w:rFonts w:ascii="Verdana" w:eastAsia="Times New Roman" w:hAnsi="Verdana" w:cs="Arial"/>
                <w:bCs/>
                <w:iCs/>
                <w:kern w:val="36"/>
                <w:sz w:val="18"/>
                <w:szCs w:val="18"/>
                <w:lang w:eastAsia="es-ES"/>
              </w:rPr>
            </w:pPr>
            <w:r w:rsidRPr="00291A7D">
              <w:rPr>
                <w:rFonts w:ascii="Verdana" w:eastAsia="Times New Roman" w:hAnsi="Verdana" w:cs="Arial"/>
                <w:bCs/>
                <w:iCs/>
                <w:kern w:val="36"/>
                <w:sz w:val="18"/>
                <w:szCs w:val="18"/>
                <w:lang w:eastAsia="es-ES"/>
              </w:rPr>
              <w:t>41,5</w:t>
            </w:r>
          </w:p>
        </w:tc>
        <w:tc>
          <w:tcPr>
            <w:tcW w:w="850" w:type="dxa"/>
          </w:tcPr>
          <w:p w:rsidR="00DB5487" w:rsidRPr="00291A7D" w:rsidRDefault="00DB5487" w:rsidP="00B43C0C">
            <w:pPr>
              <w:spacing w:after="0" w:line="240" w:lineRule="auto"/>
              <w:jc w:val="center"/>
              <w:rPr>
                <w:rFonts w:ascii="Verdana" w:eastAsia="Times New Roman" w:hAnsi="Verdana" w:cs="Arial"/>
                <w:bCs/>
                <w:iCs/>
                <w:kern w:val="36"/>
                <w:sz w:val="18"/>
                <w:szCs w:val="18"/>
                <w:lang w:eastAsia="es-ES"/>
              </w:rPr>
            </w:pPr>
            <w:r w:rsidRPr="00291A7D">
              <w:rPr>
                <w:rFonts w:ascii="Verdana" w:eastAsia="Times New Roman" w:hAnsi="Verdana" w:cs="Arial"/>
                <w:bCs/>
                <w:iCs/>
                <w:kern w:val="36"/>
                <w:sz w:val="18"/>
                <w:szCs w:val="18"/>
                <w:lang w:eastAsia="es-ES"/>
              </w:rPr>
              <w:t>21,5</w:t>
            </w:r>
          </w:p>
        </w:tc>
        <w:tc>
          <w:tcPr>
            <w:tcW w:w="1215" w:type="dxa"/>
          </w:tcPr>
          <w:p w:rsidR="00DB5487" w:rsidRPr="00291A7D" w:rsidRDefault="00DB5487" w:rsidP="00B43C0C">
            <w:pPr>
              <w:spacing w:after="0" w:line="240" w:lineRule="auto"/>
              <w:jc w:val="center"/>
              <w:rPr>
                <w:rFonts w:ascii="Verdana" w:eastAsia="Times New Roman" w:hAnsi="Verdana" w:cs="Arial"/>
                <w:bCs/>
                <w:iCs/>
                <w:kern w:val="36"/>
                <w:sz w:val="18"/>
                <w:szCs w:val="18"/>
                <w:lang w:eastAsia="es-ES"/>
              </w:rPr>
            </w:pPr>
            <w:r w:rsidRPr="00291A7D">
              <w:rPr>
                <w:rFonts w:ascii="Verdana" w:eastAsia="Times New Roman" w:hAnsi="Verdana" w:cs="Arial"/>
                <w:bCs/>
                <w:iCs/>
                <w:kern w:val="36"/>
                <w:sz w:val="18"/>
                <w:szCs w:val="18"/>
                <w:lang w:eastAsia="es-ES"/>
              </w:rPr>
              <w:t>38,2</w:t>
            </w:r>
          </w:p>
        </w:tc>
      </w:tr>
      <w:tr w:rsidR="00DB5487" w:rsidRPr="00291A7D" w:rsidTr="00B43C0C">
        <w:trPr>
          <w:jc w:val="center"/>
        </w:trPr>
        <w:tc>
          <w:tcPr>
            <w:tcW w:w="2250" w:type="dxa"/>
            <w:shd w:val="clear" w:color="auto" w:fill="auto"/>
          </w:tcPr>
          <w:p w:rsidR="00DB5487" w:rsidRPr="00291A7D" w:rsidRDefault="00DB5487" w:rsidP="00B43C0C">
            <w:pPr>
              <w:spacing w:after="0" w:line="240" w:lineRule="auto"/>
              <w:rPr>
                <w:rFonts w:ascii="Verdana" w:eastAsia="Times New Roman" w:hAnsi="Verdana" w:cs="Arial"/>
                <w:bCs/>
                <w:kern w:val="36"/>
                <w:sz w:val="18"/>
                <w:szCs w:val="18"/>
                <w:lang w:eastAsia="es-ES"/>
              </w:rPr>
            </w:pPr>
            <w:r w:rsidRPr="00291A7D">
              <w:rPr>
                <w:rFonts w:ascii="Verdana" w:eastAsia="Times New Roman" w:hAnsi="Verdana" w:cs="Arial"/>
                <w:bCs/>
                <w:kern w:val="36"/>
                <w:sz w:val="18"/>
                <w:szCs w:val="18"/>
                <w:lang w:eastAsia="es-ES"/>
              </w:rPr>
              <w:t>Farmacología, toxicología y farmacia</w:t>
            </w:r>
          </w:p>
        </w:tc>
        <w:tc>
          <w:tcPr>
            <w:tcW w:w="851" w:type="dxa"/>
          </w:tcPr>
          <w:p w:rsidR="00DB5487" w:rsidRPr="00291A7D" w:rsidRDefault="00DB5487" w:rsidP="00B43C0C">
            <w:pPr>
              <w:spacing w:after="0" w:line="240" w:lineRule="auto"/>
              <w:jc w:val="center"/>
              <w:rPr>
                <w:rFonts w:ascii="Verdana" w:eastAsia="Times New Roman" w:hAnsi="Verdana" w:cs="Arial"/>
                <w:bCs/>
                <w:iCs/>
                <w:kern w:val="36"/>
                <w:sz w:val="18"/>
                <w:szCs w:val="18"/>
                <w:lang w:eastAsia="es-ES"/>
              </w:rPr>
            </w:pPr>
            <w:r w:rsidRPr="00291A7D">
              <w:rPr>
                <w:rFonts w:ascii="Verdana" w:eastAsia="Times New Roman" w:hAnsi="Verdana" w:cs="Arial"/>
                <w:bCs/>
                <w:iCs/>
                <w:kern w:val="36"/>
                <w:sz w:val="18"/>
                <w:szCs w:val="18"/>
                <w:lang w:eastAsia="es-ES"/>
              </w:rPr>
              <w:t>21,2</w:t>
            </w:r>
          </w:p>
        </w:tc>
        <w:tc>
          <w:tcPr>
            <w:tcW w:w="850" w:type="dxa"/>
            <w:shd w:val="clear" w:color="auto" w:fill="auto"/>
          </w:tcPr>
          <w:p w:rsidR="00DB5487" w:rsidRPr="00291A7D" w:rsidRDefault="00DB5487" w:rsidP="00B43C0C">
            <w:pPr>
              <w:spacing w:after="0" w:line="240" w:lineRule="auto"/>
              <w:jc w:val="center"/>
              <w:rPr>
                <w:rFonts w:ascii="Verdana" w:eastAsia="Times New Roman" w:hAnsi="Verdana" w:cs="Arial"/>
                <w:bCs/>
                <w:iCs/>
                <w:kern w:val="36"/>
                <w:sz w:val="18"/>
                <w:szCs w:val="18"/>
                <w:lang w:eastAsia="es-ES"/>
              </w:rPr>
            </w:pPr>
            <w:r w:rsidRPr="00291A7D">
              <w:rPr>
                <w:rFonts w:ascii="Verdana" w:eastAsia="Times New Roman" w:hAnsi="Verdana" w:cs="Arial"/>
                <w:bCs/>
                <w:iCs/>
                <w:kern w:val="36"/>
                <w:sz w:val="18"/>
                <w:szCs w:val="18"/>
                <w:lang w:eastAsia="es-ES"/>
              </w:rPr>
              <w:t>34,2</w:t>
            </w:r>
          </w:p>
        </w:tc>
        <w:tc>
          <w:tcPr>
            <w:tcW w:w="1185" w:type="dxa"/>
            <w:shd w:val="clear" w:color="auto" w:fill="auto"/>
          </w:tcPr>
          <w:p w:rsidR="00DB5487" w:rsidRPr="00291A7D" w:rsidRDefault="00DB5487" w:rsidP="00B43C0C">
            <w:pPr>
              <w:spacing w:after="0" w:line="240" w:lineRule="auto"/>
              <w:jc w:val="center"/>
              <w:rPr>
                <w:rFonts w:ascii="Verdana" w:eastAsia="Times New Roman" w:hAnsi="Verdana" w:cs="Arial"/>
                <w:bCs/>
                <w:iCs/>
                <w:kern w:val="36"/>
                <w:sz w:val="18"/>
                <w:szCs w:val="18"/>
                <w:lang w:eastAsia="es-ES"/>
              </w:rPr>
            </w:pPr>
            <w:r w:rsidRPr="00291A7D">
              <w:rPr>
                <w:rFonts w:ascii="Verdana" w:eastAsia="Times New Roman" w:hAnsi="Verdana" w:cs="Arial"/>
                <w:bCs/>
                <w:iCs/>
                <w:kern w:val="36"/>
                <w:sz w:val="18"/>
                <w:szCs w:val="18"/>
                <w:lang w:eastAsia="es-ES"/>
              </w:rPr>
              <w:t>36,5</w:t>
            </w:r>
          </w:p>
        </w:tc>
        <w:tc>
          <w:tcPr>
            <w:tcW w:w="800" w:type="dxa"/>
            <w:shd w:val="clear" w:color="auto" w:fill="auto"/>
          </w:tcPr>
          <w:p w:rsidR="00DB5487" w:rsidRPr="00291A7D" w:rsidRDefault="00DB5487" w:rsidP="00B43C0C">
            <w:pPr>
              <w:spacing w:after="0" w:line="240" w:lineRule="auto"/>
              <w:jc w:val="center"/>
              <w:rPr>
                <w:rFonts w:ascii="Verdana" w:eastAsia="Times New Roman" w:hAnsi="Verdana" w:cs="Arial"/>
                <w:bCs/>
                <w:iCs/>
                <w:kern w:val="36"/>
                <w:sz w:val="18"/>
                <w:szCs w:val="18"/>
                <w:lang w:eastAsia="es-ES"/>
              </w:rPr>
            </w:pPr>
            <w:r w:rsidRPr="00291A7D">
              <w:rPr>
                <w:rFonts w:ascii="Verdana" w:eastAsia="Times New Roman" w:hAnsi="Verdana" w:cs="Arial"/>
                <w:bCs/>
                <w:iCs/>
                <w:kern w:val="36"/>
                <w:sz w:val="18"/>
                <w:szCs w:val="18"/>
                <w:lang w:eastAsia="es-ES"/>
              </w:rPr>
              <w:t>57,9</w:t>
            </w:r>
          </w:p>
        </w:tc>
        <w:tc>
          <w:tcPr>
            <w:tcW w:w="1134" w:type="dxa"/>
            <w:shd w:val="clear" w:color="auto" w:fill="auto"/>
          </w:tcPr>
          <w:p w:rsidR="00DB5487" w:rsidRPr="00291A7D" w:rsidRDefault="00DB5487" w:rsidP="00B43C0C">
            <w:pPr>
              <w:spacing w:after="0" w:line="240" w:lineRule="auto"/>
              <w:jc w:val="center"/>
              <w:rPr>
                <w:rFonts w:ascii="Verdana" w:eastAsia="Times New Roman" w:hAnsi="Verdana" w:cs="Arial"/>
                <w:bCs/>
                <w:iCs/>
                <w:kern w:val="36"/>
                <w:sz w:val="18"/>
                <w:szCs w:val="18"/>
                <w:lang w:eastAsia="es-ES"/>
              </w:rPr>
            </w:pPr>
            <w:r w:rsidRPr="00291A7D">
              <w:rPr>
                <w:rFonts w:ascii="Verdana" w:eastAsia="Times New Roman" w:hAnsi="Verdana" w:cs="Arial"/>
                <w:bCs/>
                <w:iCs/>
                <w:kern w:val="36"/>
                <w:sz w:val="18"/>
                <w:szCs w:val="18"/>
                <w:lang w:eastAsia="es-ES"/>
              </w:rPr>
              <w:t>46,0</w:t>
            </w:r>
          </w:p>
        </w:tc>
        <w:tc>
          <w:tcPr>
            <w:tcW w:w="850" w:type="dxa"/>
          </w:tcPr>
          <w:p w:rsidR="00DB5487" w:rsidRPr="00291A7D" w:rsidRDefault="00DB5487" w:rsidP="00B43C0C">
            <w:pPr>
              <w:spacing w:after="0" w:line="240" w:lineRule="auto"/>
              <w:jc w:val="center"/>
              <w:rPr>
                <w:rFonts w:ascii="Verdana" w:eastAsia="Times New Roman" w:hAnsi="Verdana" w:cs="Arial"/>
                <w:bCs/>
                <w:iCs/>
                <w:kern w:val="36"/>
                <w:sz w:val="18"/>
                <w:szCs w:val="18"/>
                <w:lang w:eastAsia="es-ES"/>
              </w:rPr>
            </w:pPr>
            <w:r w:rsidRPr="00291A7D">
              <w:rPr>
                <w:rFonts w:ascii="Verdana" w:eastAsia="Times New Roman" w:hAnsi="Verdana" w:cs="Arial"/>
                <w:bCs/>
                <w:iCs/>
                <w:kern w:val="36"/>
                <w:sz w:val="18"/>
                <w:szCs w:val="18"/>
                <w:lang w:eastAsia="es-ES"/>
              </w:rPr>
              <w:t>39,8</w:t>
            </w:r>
          </w:p>
        </w:tc>
        <w:tc>
          <w:tcPr>
            <w:tcW w:w="1215" w:type="dxa"/>
          </w:tcPr>
          <w:p w:rsidR="00DB5487" w:rsidRPr="00291A7D" w:rsidRDefault="00DB5487" w:rsidP="00B43C0C">
            <w:pPr>
              <w:spacing w:after="0" w:line="240" w:lineRule="auto"/>
              <w:jc w:val="center"/>
              <w:rPr>
                <w:rFonts w:ascii="Verdana" w:eastAsia="Times New Roman" w:hAnsi="Verdana" w:cs="Arial"/>
                <w:bCs/>
                <w:iCs/>
                <w:kern w:val="36"/>
                <w:sz w:val="18"/>
                <w:szCs w:val="18"/>
                <w:lang w:eastAsia="es-ES"/>
              </w:rPr>
            </w:pPr>
            <w:r w:rsidRPr="00291A7D">
              <w:rPr>
                <w:rFonts w:ascii="Verdana" w:eastAsia="Times New Roman" w:hAnsi="Verdana" w:cs="Arial"/>
                <w:bCs/>
                <w:iCs/>
                <w:kern w:val="36"/>
                <w:sz w:val="18"/>
                <w:szCs w:val="18"/>
                <w:lang w:eastAsia="es-ES"/>
              </w:rPr>
              <w:t>48,9</w:t>
            </w:r>
          </w:p>
        </w:tc>
      </w:tr>
      <w:tr w:rsidR="00DB5487" w:rsidRPr="00291A7D" w:rsidTr="00B43C0C">
        <w:trPr>
          <w:jc w:val="center"/>
        </w:trPr>
        <w:tc>
          <w:tcPr>
            <w:tcW w:w="2250" w:type="dxa"/>
            <w:shd w:val="clear" w:color="auto" w:fill="auto"/>
          </w:tcPr>
          <w:p w:rsidR="00DB5487" w:rsidRPr="00291A7D" w:rsidRDefault="00DB5487" w:rsidP="00B43C0C">
            <w:pPr>
              <w:spacing w:after="0" w:line="240" w:lineRule="auto"/>
              <w:rPr>
                <w:rFonts w:ascii="Verdana" w:eastAsia="Times New Roman" w:hAnsi="Verdana" w:cs="Arial"/>
                <w:bCs/>
                <w:kern w:val="36"/>
                <w:sz w:val="18"/>
                <w:szCs w:val="18"/>
                <w:lang w:eastAsia="es-ES"/>
              </w:rPr>
            </w:pPr>
            <w:r w:rsidRPr="00291A7D">
              <w:rPr>
                <w:rFonts w:ascii="Verdana" w:eastAsia="Times New Roman" w:hAnsi="Verdana" w:cs="Arial"/>
                <w:bCs/>
                <w:kern w:val="36"/>
                <w:sz w:val="18"/>
                <w:szCs w:val="18"/>
                <w:lang w:eastAsia="es-ES"/>
              </w:rPr>
              <w:t>Neurociencias</w:t>
            </w:r>
          </w:p>
        </w:tc>
        <w:tc>
          <w:tcPr>
            <w:tcW w:w="851" w:type="dxa"/>
          </w:tcPr>
          <w:p w:rsidR="00DB5487" w:rsidRPr="00291A7D" w:rsidRDefault="00DB5487" w:rsidP="00B43C0C">
            <w:pPr>
              <w:spacing w:after="0" w:line="240" w:lineRule="auto"/>
              <w:jc w:val="center"/>
              <w:rPr>
                <w:rFonts w:ascii="Verdana" w:eastAsia="Times New Roman" w:hAnsi="Verdana" w:cs="Arial"/>
                <w:bCs/>
                <w:iCs/>
                <w:kern w:val="36"/>
                <w:sz w:val="18"/>
                <w:szCs w:val="18"/>
                <w:lang w:eastAsia="es-ES"/>
              </w:rPr>
            </w:pPr>
            <w:r w:rsidRPr="00291A7D">
              <w:rPr>
                <w:rFonts w:ascii="Verdana" w:eastAsia="Times New Roman" w:hAnsi="Verdana" w:cs="Arial"/>
                <w:bCs/>
                <w:iCs/>
                <w:kern w:val="36"/>
                <w:sz w:val="18"/>
                <w:szCs w:val="18"/>
                <w:lang w:eastAsia="es-ES"/>
              </w:rPr>
              <w:t>27,3</w:t>
            </w:r>
          </w:p>
        </w:tc>
        <w:tc>
          <w:tcPr>
            <w:tcW w:w="850" w:type="dxa"/>
            <w:shd w:val="clear" w:color="auto" w:fill="auto"/>
          </w:tcPr>
          <w:p w:rsidR="00DB5487" w:rsidRPr="00291A7D" w:rsidRDefault="00DB5487" w:rsidP="00B43C0C">
            <w:pPr>
              <w:spacing w:after="0" w:line="240" w:lineRule="auto"/>
              <w:jc w:val="center"/>
              <w:rPr>
                <w:rFonts w:ascii="Verdana" w:eastAsia="Times New Roman" w:hAnsi="Verdana" w:cs="Arial"/>
                <w:bCs/>
                <w:iCs/>
                <w:kern w:val="36"/>
                <w:sz w:val="18"/>
                <w:szCs w:val="18"/>
                <w:lang w:eastAsia="es-ES"/>
              </w:rPr>
            </w:pPr>
            <w:r w:rsidRPr="00291A7D">
              <w:rPr>
                <w:rFonts w:ascii="Verdana" w:eastAsia="Times New Roman" w:hAnsi="Verdana" w:cs="Arial"/>
                <w:bCs/>
                <w:iCs/>
                <w:kern w:val="36"/>
                <w:sz w:val="18"/>
                <w:szCs w:val="18"/>
                <w:lang w:eastAsia="es-ES"/>
              </w:rPr>
              <w:t>36,2</w:t>
            </w:r>
          </w:p>
        </w:tc>
        <w:tc>
          <w:tcPr>
            <w:tcW w:w="1185" w:type="dxa"/>
            <w:shd w:val="clear" w:color="auto" w:fill="auto"/>
          </w:tcPr>
          <w:p w:rsidR="00DB5487" w:rsidRPr="00291A7D" w:rsidRDefault="00DB5487" w:rsidP="00B43C0C">
            <w:pPr>
              <w:spacing w:after="0" w:line="240" w:lineRule="auto"/>
              <w:jc w:val="center"/>
              <w:rPr>
                <w:rFonts w:ascii="Verdana" w:eastAsia="Times New Roman" w:hAnsi="Verdana" w:cs="Arial"/>
                <w:bCs/>
                <w:iCs/>
                <w:kern w:val="36"/>
                <w:sz w:val="18"/>
                <w:szCs w:val="18"/>
                <w:lang w:eastAsia="es-ES"/>
              </w:rPr>
            </w:pPr>
            <w:r w:rsidRPr="00291A7D">
              <w:rPr>
                <w:rFonts w:ascii="Verdana" w:eastAsia="Times New Roman" w:hAnsi="Verdana" w:cs="Arial"/>
                <w:bCs/>
                <w:iCs/>
                <w:kern w:val="36"/>
                <w:sz w:val="18"/>
                <w:szCs w:val="18"/>
                <w:lang w:eastAsia="es-ES"/>
              </w:rPr>
              <w:t>45,4</w:t>
            </w:r>
          </w:p>
        </w:tc>
        <w:tc>
          <w:tcPr>
            <w:tcW w:w="800" w:type="dxa"/>
            <w:shd w:val="clear" w:color="auto" w:fill="auto"/>
          </w:tcPr>
          <w:p w:rsidR="00DB5487" w:rsidRPr="00291A7D" w:rsidRDefault="00DB5487" w:rsidP="00B43C0C">
            <w:pPr>
              <w:spacing w:after="0" w:line="240" w:lineRule="auto"/>
              <w:jc w:val="center"/>
              <w:rPr>
                <w:rFonts w:ascii="Verdana" w:eastAsia="Times New Roman" w:hAnsi="Verdana" w:cs="Arial"/>
                <w:bCs/>
                <w:iCs/>
                <w:kern w:val="36"/>
                <w:sz w:val="18"/>
                <w:szCs w:val="18"/>
                <w:lang w:eastAsia="es-ES"/>
              </w:rPr>
            </w:pPr>
            <w:r w:rsidRPr="00291A7D">
              <w:rPr>
                <w:rFonts w:ascii="Verdana" w:eastAsia="Times New Roman" w:hAnsi="Verdana" w:cs="Arial"/>
                <w:bCs/>
                <w:iCs/>
                <w:kern w:val="36"/>
                <w:sz w:val="18"/>
                <w:szCs w:val="18"/>
                <w:lang w:eastAsia="es-ES"/>
              </w:rPr>
              <w:t>62,4</w:t>
            </w:r>
          </w:p>
        </w:tc>
        <w:tc>
          <w:tcPr>
            <w:tcW w:w="1134" w:type="dxa"/>
            <w:shd w:val="clear" w:color="auto" w:fill="auto"/>
          </w:tcPr>
          <w:p w:rsidR="00DB5487" w:rsidRPr="00291A7D" w:rsidRDefault="00DB5487" w:rsidP="00B43C0C">
            <w:pPr>
              <w:spacing w:after="0" w:line="240" w:lineRule="auto"/>
              <w:jc w:val="center"/>
              <w:rPr>
                <w:rFonts w:ascii="Verdana" w:eastAsia="Times New Roman" w:hAnsi="Verdana" w:cs="Arial"/>
                <w:bCs/>
                <w:iCs/>
                <w:kern w:val="36"/>
                <w:sz w:val="18"/>
                <w:szCs w:val="18"/>
                <w:lang w:eastAsia="es-ES"/>
              </w:rPr>
            </w:pPr>
            <w:r w:rsidRPr="00291A7D">
              <w:rPr>
                <w:rFonts w:ascii="Verdana" w:eastAsia="Times New Roman" w:hAnsi="Verdana" w:cs="Arial"/>
                <w:bCs/>
                <w:iCs/>
                <w:kern w:val="36"/>
                <w:sz w:val="18"/>
                <w:szCs w:val="18"/>
                <w:lang w:eastAsia="es-ES"/>
              </w:rPr>
              <w:t>69,6</w:t>
            </w:r>
          </w:p>
        </w:tc>
        <w:tc>
          <w:tcPr>
            <w:tcW w:w="850" w:type="dxa"/>
          </w:tcPr>
          <w:p w:rsidR="00DB5487" w:rsidRPr="00291A7D" w:rsidRDefault="00DB5487" w:rsidP="00B43C0C">
            <w:pPr>
              <w:spacing w:after="0" w:line="240" w:lineRule="auto"/>
              <w:jc w:val="center"/>
              <w:rPr>
                <w:rFonts w:ascii="Verdana" w:eastAsia="Times New Roman" w:hAnsi="Verdana" w:cs="Arial"/>
                <w:bCs/>
                <w:iCs/>
                <w:kern w:val="36"/>
                <w:sz w:val="18"/>
                <w:szCs w:val="18"/>
                <w:lang w:eastAsia="es-ES"/>
              </w:rPr>
            </w:pPr>
            <w:r w:rsidRPr="00291A7D">
              <w:rPr>
                <w:rFonts w:ascii="Verdana" w:eastAsia="Times New Roman" w:hAnsi="Verdana" w:cs="Arial"/>
                <w:bCs/>
                <w:iCs/>
                <w:kern w:val="36"/>
                <w:sz w:val="18"/>
                <w:szCs w:val="18"/>
                <w:lang w:eastAsia="es-ES"/>
              </w:rPr>
              <w:t>59,9</w:t>
            </w:r>
          </w:p>
        </w:tc>
        <w:tc>
          <w:tcPr>
            <w:tcW w:w="1215" w:type="dxa"/>
          </w:tcPr>
          <w:p w:rsidR="00DB5487" w:rsidRPr="00291A7D" w:rsidRDefault="00DB5487" w:rsidP="00B43C0C">
            <w:pPr>
              <w:spacing w:after="0" w:line="240" w:lineRule="auto"/>
              <w:jc w:val="center"/>
              <w:rPr>
                <w:rFonts w:ascii="Verdana" w:eastAsia="Times New Roman" w:hAnsi="Verdana" w:cs="Arial"/>
                <w:bCs/>
                <w:iCs/>
                <w:kern w:val="36"/>
                <w:sz w:val="18"/>
                <w:szCs w:val="18"/>
                <w:lang w:eastAsia="es-ES"/>
              </w:rPr>
            </w:pPr>
            <w:r w:rsidRPr="00291A7D">
              <w:rPr>
                <w:rFonts w:ascii="Verdana" w:eastAsia="Times New Roman" w:hAnsi="Verdana" w:cs="Arial"/>
                <w:bCs/>
                <w:iCs/>
                <w:kern w:val="36"/>
                <w:sz w:val="18"/>
                <w:szCs w:val="18"/>
                <w:lang w:eastAsia="es-ES"/>
              </w:rPr>
              <w:t>58,1</w:t>
            </w:r>
          </w:p>
        </w:tc>
      </w:tr>
      <w:tr w:rsidR="00DB5487" w:rsidRPr="00291A7D" w:rsidTr="00B43C0C">
        <w:trPr>
          <w:jc w:val="center"/>
        </w:trPr>
        <w:tc>
          <w:tcPr>
            <w:tcW w:w="2250" w:type="dxa"/>
            <w:shd w:val="clear" w:color="auto" w:fill="auto"/>
          </w:tcPr>
          <w:p w:rsidR="00DB5487" w:rsidRPr="00291A7D" w:rsidRDefault="00DB5487" w:rsidP="00B43C0C">
            <w:pPr>
              <w:spacing w:after="0" w:line="240" w:lineRule="auto"/>
              <w:rPr>
                <w:rFonts w:ascii="Verdana" w:eastAsia="Times New Roman" w:hAnsi="Verdana" w:cs="Arial"/>
                <w:bCs/>
                <w:kern w:val="36"/>
                <w:sz w:val="18"/>
                <w:szCs w:val="18"/>
                <w:lang w:eastAsia="es-ES"/>
              </w:rPr>
            </w:pPr>
            <w:r w:rsidRPr="00291A7D">
              <w:rPr>
                <w:rFonts w:ascii="Verdana" w:eastAsia="Times New Roman" w:hAnsi="Verdana" w:cs="Arial"/>
                <w:bCs/>
                <w:kern w:val="36"/>
                <w:sz w:val="18"/>
                <w:szCs w:val="18"/>
                <w:lang w:eastAsia="es-ES"/>
              </w:rPr>
              <w:t>Estomatología</w:t>
            </w:r>
          </w:p>
        </w:tc>
        <w:tc>
          <w:tcPr>
            <w:tcW w:w="851" w:type="dxa"/>
          </w:tcPr>
          <w:p w:rsidR="00DB5487" w:rsidRPr="00291A7D" w:rsidRDefault="00DB5487" w:rsidP="00B43C0C">
            <w:pPr>
              <w:spacing w:after="0" w:line="240" w:lineRule="auto"/>
              <w:jc w:val="center"/>
              <w:rPr>
                <w:rFonts w:ascii="Verdana" w:eastAsia="Times New Roman" w:hAnsi="Verdana" w:cs="Arial"/>
                <w:bCs/>
                <w:iCs/>
                <w:kern w:val="36"/>
                <w:sz w:val="18"/>
                <w:szCs w:val="18"/>
                <w:lang w:eastAsia="es-ES"/>
              </w:rPr>
            </w:pPr>
            <w:r w:rsidRPr="00291A7D">
              <w:rPr>
                <w:rFonts w:ascii="Verdana" w:eastAsia="Times New Roman" w:hAnsi="Verdana" w:cs="Arial"/>
                <w:bCs/>
                <w:iCs/>
                <w:kern w:val="36"/>
                <w:sz w:val="18"/>
                <w:szCs w:val="18"/>
                <w:lang w:eastAsia="es-ES"/>
              </w:rPr>
              <w:t>21,6</w:t>
            </w:r>
          </w:p>
        </w:tc>
        <w:tc>
          <w:tcPr>
            <w:tcW w:w="850" w:type="dxa"/>
            <w:shd w:val="clear" w:color="auto" w:fill="auto"/>
          </w:tcPr>
          <w:p w:rsidR="00DB5487" w:rsidRPr="00291A7D" w:rsidRDefault="00DB5487" w:rsidP="00B43C0C">
            <w:pPr>
              <w:spacing w:after="0" w:line="240" w:lineRule="auto"/>
              <w:jc w:val="center"/>
              <w:rPr>
                <w:rFonts w:ascii="Verdana" w:eastAsia="Times New Roman" w:hAnsi="Verdana" w:cs="Arial"/>
                <w:bCs/>
                <w:iCs/>
                <w:kern w:val="36"/>
                <w:sz w:val="18"/>
                <w:szCs w:val="18"/>
                <w:lang w:eastAsia="es-ES"/>
              </w:rPr>
            </w:pPr>
            <w:r w:rsidRPr="00291A7D">
              <w:rPr>
                <w:rFonts w:ascii="Verdana" w:eastAsia="Times New Roman" w:hAnsi="Verdana" w:cs="Arial"/>
                <w:bCs/>
                <w:iCs/>
                <w:kern w:val="36"/>
                <w:sz w:val="18"/>
                <w:szCs w:val="18"/>
                <w:lang w:eastAsia="es-ES"/>
              </w:rPr>
              <w:t>46,4</w:t>
            </w:r>
          </w:p>
        </w:tc>
        <w:tc>
          <w:tcPr>
            <w:tcW w:w="1185" w:type="dxa"/>
            <w:shd w:val="clear" w:color="auto" w:fill="auto"/>
          </w:tcPr>
          <w:p w:rsidR="00DB5487" w:rsidRPr="00291A7D" w:rsidRDefault="00DB5487" w:rsidP="00B43C0C">
            <w:pPr>
              <w:spacing w:after="0" w:line="240" w:lineRule="auto"/>
              <w:jc w:val="center"/>
              <w:rPr>
                <w:rFonts w:ascii="Verdana" w:eastAsia="Times New Roman" w:hAnsi="Verdana" w:cs="Arial"/>
                <w:bCs/>
                <w:iCs/>
                <w:kern w:val="36"/>
                <w:sz w:val="18"/>
                <w:szCs w:val="18"/>
                <w:lang w:eastAsia="es-ES"/>
              </w:rPr>
            </w:pPr>
            <w:r w:rsidRPr="00291A7D">
              <w:rPr>
                <w:rFonts w:ascii="Verdana" w:eastAsia="Times New Roman" w:hAnsi="Verdana" w:cs="Arial"/>
                <w:bCs/>
                <w:iCs/>
                <w:kern w:val="36"/>
                <w:sz w:val="18"/>
                <w:szCs w:val="18"/>
                <w:lang w:eastAsia="es-ES"/>
              </w:rPr>
              <w:t>48,5</w:t>
            </w:r>
          </w:p>
        </w:tc>
        <w:tc>
          <w:tcPr>
            <w:tcW w:w="800" w:type="dxa"/>
            <w:shd w:val="clear" w:color="auto" w:fill="auto"/>
          </w:tcPr>
          <w:p w:rsidR="00DB5487" w:rsidRPr="00291A7D" w:rsidRDefault="00DB5487" w:rsidP="00B43C0C">
            <w:pPr>
              <w:spacing w:after="0" w:line="240" w:lineRule="auto"/>
              <w:jc w:val="center"/>
              <w:rPr>
                <w:rFonts w:ascii="Verdana" w:eastAsia="Times New Roman" w:hAnsi="Verdana" w:cs="Arial"/>
                <w:bCs/>
                <w:iCs/>
                <w:kern w:val="36"/>
                <w:sz w:val="18"/>
                <w:szCs w:val="18"/>
                <w:lang w:eastAsia="es-ES"/>
              </w:rPr>
            </w:pPr>
            <w:r w:rsidRPr="00291A7D">
              <w:rPr>
                <w:rFonts w:ascii="Verdana" w:eastAsia="Times New Roman" w:hAnsi="Verdana" w:cs="Arial"/>
                <w:bCs/>
                <w:iCs/>
                <w:kern w:val="36"/>
                <w:sz w:val="18"/>
                <w:szCs w:val="18"/>
                <w:lang w:eastAsia="es-ES"/>
              </w:rPr>
              <w:t>48,2</w:t>
            </w:r>
          </w:p>
        </w:tc>
        <w:tc>
          <w:tcPr>
            <w:tcW w:w="1134" w:type="dxa"/>
            <w:shd w:val="clear" w:color="auto" w:fill="auto"/>
          </w:tcPr>
          <w:p w:rsidR="00DB5487" w:rsidRPr="00291A7D" w:rsidRDefault="00DB5487" w:rsidP="00B43C0C">
            <w:pPr>
              <w:spacing w:after="0" w:line="240" w:lineRule="auto"/>
              <w:jc w:val="center"/>
              <w:rPr>
                <w:rFonts w:ascii="Verdana" w:eastAsia="Times New Roman" w:hAnsi="Verdana" w:cs="Arial"/>
                <w:bCs/>
                <w:iCs/>
                <w:kern w:val="36"/>
                <w:sz w:val="18"/>
                <w:szCs w:val="18"/>
                <w:lang w:eastAsia="es-ES"/>
              </w:rPr>
            </w:pPr>
            <w:r w:rsidRPr="00291A7D">
              <w:rPr>
                <w:rFonts w:ascii="Verdana" w:eastAsia="Times New Roman" w:hAnsi="Verdana" w:cs="Arial"/>
                <w:bCs/>
                <w:iCs/>
                <w:kern w:val="36"/>
                <w:sz w:val="18"/>
                <w:szCs w:val="18"/>
                <w:lang w:eastAsia="es-ES"/>
              </w:rPr>
              <w:t>57,2</w:t>
            </w:r>
          </w:p>
        </w:tc>
        <w:tc>
          <w:tcPr>
            <w:tcW w:w="850" w:type="dxa"/>
          </w:tcPr>
          <w:p w:rsidR="00DB5487" w:rsidRPr="00291A7D" w:rsidRDefault="00DB5487" w:rsidP="00B43C0C">
            <w:pPr>
              <w:spacing w:after="0" w:line="240" w:lineRule="auto"/>
              <w:jc w:val="center"/>
              <w:rPr>
                <w:rFonts w:ascii="Verdana" w:eastAsia="Times New Roman" w:hAnsi="Verdana" w:cs="Arial"/>
                <w:bCs/>
                <w:iCs/>
                <w:kern w:val="36"/>
                <w:sz w:val="18"/>
                <w:szCs w:val="18"/>
                <w:lang w:eastAsia="es-ES"/>
              </w:rPr>
            </w:pPr>
            <w:r w:rsidRPr="00291A7D">
              <w:rPr>
                <w:rFonts w:ascii="Verdana" w:eastAsia="Times New Roman" w:hAnsi="Verdana" w:cs="Arial"/>
                <w:bCs/>
                <w:iCs/>
                <w:kern w:val="36"/>
                <w:sz w:val="18"/>
                <w:szCs w:val="18"/>
                <w:lang w:eastAsia="es-ES"/>
              </w:rPr>
              <w:t>17,9</w:t>
            </w:r>
          </w:p>
        </w:tc>
        <w:tc>
          <w:tcPr>
            <w:tcW w:w="1215" w:type="dxa"/>
          </w:tcPr>
          <w:p w:rsidR="00DB5487" w:rsidRPr="00291A7D" w:rsidRDefault="00DB5487" w:rsidP="00B43C0C">
            <w:pPr>
              <w:spacing w:after="0" w:line="240" w:lineRule="auto"/>
              <w:jc w:val="center"/>
              <w:rPr>
                <w:rFonts w:ascii="Verdana" w:eastAsia="Times New Roman" w:hAnsi="Verdana" w:cs="Arial"/>
                <w:bCs/>
                <w:iCs/>
                <w:kern w:val="36"/>
                <w:sz w:val="18"/>
                <w:szCs w:val="18"/>
                <w:lang w:eastAsia="es-ES"/>
              </w:rPr>
            </w:pPr>
            <w:r w:rsidRPr="00291A7D">
              <w:rPr>
                <w:rFonts w:ascii="Verdana" w:eastAsia="Times New Roman" w:hAnsi="Verdana" w:cs="Arial"/>
                <w:bCs/>
                <w:iCs/>
                <w:kern w:val="36"/>
                <w:sz w:val="18"/>
                <w:szCs w:val="18"/>
                <w:lang w:eastAsia="es-ES"/>
              </w:rPr>
              <w:t>42,4</w:t>
            </w:r>
          </w:p>
        </w:tc>
      </w:tr>
      <w:tr w:rsidR="00DB5487" w:rsidRPr="00291A7D" w:rsidTr="00B43C0C">
        <w:trPr>
          <w:jc w:val="center"/>
        </w:trPr>
        <w:tc>
          <w:tcPr>
            <w:tcW w:w="2250" w:type="dxa"/>
            <w:shd w:val="clear" w:color="auto" w:fill="auto"/>
          </w:tcPr>
          <w:p w:rsidR="00DB5487" w:rsidRPr="00291A7D" w:rsidRDefault="00DB5487" w:rsidP="00B43C0C">
            <w:pPr>
              <w:spacing w:after="0" w:line="240" w:lineRule="auto"/>
              <w:rPr>
                <w:rFonts w:ascii="Verdana" w:eastAsia="Times New Roman" w:hAnsi="Verdana" w:cs="Arial"/>
                <w:bCs/>
                <w:kern w:val="36"/>
                <w:sz w:val="18"/>
                <w:szCs w:val="18"/>
                <w:lang w:eastAsia="es-ES"/>
              </w:rPr>
            </w:pPr>
            <w:r w:rsidRPr="00291A7D">
              <w:rPr>
                <w:rFonts w:ascii="Verdana" w:eastAsia="Times New Roman" w:hAnsi="Verdana" w:cs="Arial"/>
                <w:bCs/>
                <w:kern w:val="36"/>
                <w:sz w:val="18"/>
                <w:szCs w:val="18"/>
                <w:lang w:eastAsia="es-ES"/>
              </w:rPr>
              <w:t>Enfermería</w:t>
            </w:r>
          </w:p>
        </w:tc>
        <w:tc>
          <w:tcPr>
            <w:tcW w:w="851" w:type="dxa"/>
          </w:tcPr>
          <w:p w:rsidR="00DB5487" w:rsidRPr="00291A7D" w:rsidRDefault="00DB5487" w:rsidP="00B43C0C">
            <w:pPr>
              <w:spacing w:after="0" w:line="240" w:lineRule="auto"/>
              <w:jc w:val="center"/>
              <w:rPr>
                <w:rFonts w:ascii="Verdana" w:eastAsia="Times New Roman" w:hAnsi="Verdana" w:cs="Arial"/>
                <w:bCs/>
                <w:iCs/>
                <w:kern w:val="36"/>
                <w:sz w:val="18"/>
                <w:szCs w:val="18"/>
                <w:lang w:eastAsia="es-ES"/>
              </w:rPr>
            </w:pPr>
            <w:r w:rsidRPr="00291A7D">
              <w:rPr>
                <w:rFonts w:ascii="Verdana" w:eastAsia="Times New Roman" w:hAnsi="Verdana" w:cs="Arial"/>
                <w:bCs/>
                <w:iCs/>
                <w:kern w:val="36"/>
                <w:sz w:val="18"/>
                <w:szCs w:val="18"/>
                <w:lang w:eastAsia="es-ES"/>
              </w:rPr>
              <w:t>13,9</w:t>
            </w:r>
          </w:p>
        </w:tc>
        <w:tc>
          <w:tcPr>
            <w:tcW w:w="850" w:type="dxa"/>
            <w:shd w:val="clear" w:color="auto" w:fill="auto"/>
          </w:tcPr>
          <w:p w:rsidR="00DB5487" w:rsidRPr="00291A7D" w:rsidRDefault="00DB5487" w:rsidP="00B43C0C">
            <w:pPr>
              <w:spacing w:after="0" w:line="240" w:lineRule="auto"/>
              <w:jc w:val="center"/>
              <w:rPr>
                <w:rFonts w:ascii="Verdana" w:eastAsia="Times New Roman" w:hAnsi="Verdana" w:cs="Arial"/>
                <w:bCs/>
                <w:iCs/>
                <w:kern w:val="36"/>
                <w:sz w:val="18"/>
                <w:szCs w:val="18"/>
                <w:lang w:eastAsia="es-ES"/>
              </w:rPr>
            </w:pPr>
            <w:r w:rsidRPr="00291A7D">
              <w:rPr>
                <w:rFonts w:ascii="Verdana" w:eastAsia="Times New Roman" w:hAnsi="Verdana" w:cs="Arial"/>
                <w:bCs/>
                <w:iCs/>
                <w:kern w:val="36"/>
                <w:sz w:val="18"/>
                <w:szCs w:val="18"/>
                <w:lang w:eastAsia="es-ES"/>
              </w:rPr>
              <w:t>37,2</w:t>
            </w:r>
          </w:p>
        </w:tc>
        <w:tc>
          <w:tcPr>
            <w:tcW w:w="1185" w:type="dxa"/>
            <w:shd w:val="clear" w:color="auto" w:fill="auto"/>
          </w:tcPr>
          <w:p w:rsidR="00DB5487" w:rsidRPr="00291A7D" w:rsidRDefault="00DB5487" w:rsidP="00B43C0C">
            <w:pPr>
              <w:spacing w:after="0" w:line="240" w:lineRule="auto"/>
              <w:jc w:val="center"/>
              <w:rPr>
                <w:rFonts w:ascii="Verdana" w:eastAsia="Times New Roman" w:hAnsi="Verdana" w:cs="Arial"/>
                <w:bCs/>
                <w:iCs/>
                <w:kern w:val="36"/>
                <w:sz w:val="18"/>
                <w:szCs w:val="18"/>
                <w:lang w:eastAsia="es-ES"/>
              </w:rPr>
            </w:pPr>
            <w:r w:rsidRPr="00291A7D">
              <w:rPr>
                <w:rFonts w:ascii="Verdana" w:eastAsia="Times New Roman" w:hAnsi="Verdana" w:cs="Arial"/>
                <w:bCs/>
                <w:iCs/>
                <w:kern w:val="36"/>
                <w:sz w:val="18"/>
                <w:szCs w:val="18"/>
                <w:lang w:eastAsia="es-ES"/>
              </w:rPr>
              <w:t>43,8</w:t>
            </w:r>
          </w:p>
        </w:tc>
        <w:tc>
          <w:tcPr>
            <w:tcW w:w="800" w:type="dxa"/>
            <w:shd w:val="clear" w:color="auto" w:fill="auto"/>
          </w:tcPr>
          <w:p w:rsidR="00DB5487" w:rsidRPr="00291A7D" w:rsidRDefault="00DB5487" w:rsidP="00B43C0C">
            <w:pPr>
              <w:spacing w:after="0" w:line="240" w:lineRule="auto"/>
              <w:jc w:val="center"/>
              <w:rPr>
                <w:rFonts w:ascii="Verdana" w:eastAsia="Times New Roman" w:hAnsi="Verdana" w:cs="Arial"/>
                <w:bCs/>
                <w:iCs/>
                <w:kern w:val="36"/>
                <w:sz w:val="18"/>
                <w:szCs w:val="18"/>
                <w:lang w:eastAsia="es-ES"/>
              </w:rPr>
            </w:pPr>
            <w:r w:rsidRPr="00291A7D">
              <w:rPr>
                <w:rFonts w:ascii="Verdana" w:eastAsia="Times New Roman" w:hAnsi="Verdana" w:cs="Arial"/>
                <w:bCs/>
                <w:iCs/>
                <w:kern w:val="36"/>
                <w:sz w:val="18"/>
                <w:szCs w:val="18"/>
                <w:lang w:eastAsia="es-ES"/>
              </w:rPr>
              <w:t>32,1</w:t>
            </w:r>
          </w:p>
        </w:tc>
        <w:tc>
          <w:tcPr>
            <w:tcW w:w="1134" w:type="dxa"/>
            <w:shd w:val="clear" w:color="auto" w:fill="auto"/>
          </w:tcPr>
          <w:p w:rsidR="00DB5487" w:rsidRPr="00291A7D" w:rsidRDefault="00DB5487" w:rsidP="00B43C0C">
            <w:pPr>
              <w:spacing w:after="0" w:line="240" w:lineRule="auto"/>
              <w:jc w:val="center"/>
              <w:rPr>
                <w:rFonts w:ascii="Verdana" w:eastAsia="Times New Roman" w:hAnsi="Verdana" w:cs="Arial"/>
                <w:bCs/>
                <w:iCs/>
                <w:kern w:val="36"/>
                <w:sz w:val="18"/>
                <w:szCs w:val="18"/>
                <w:lang w:eastAsia="es-ES"/>
              </w:rPr>
            </w:pPr>
            <w:r w:rsidRPr="00291A7D">
              <w:rPr>
                <w:rFonts w:ascii="Verdana" w:eastAsia="Times New Roman" w:hAnsi="Verdana" w:cs="Arial"/>
                <w:bCs/>
                <w:iCs/>
                <w:kern w:val="36"/>
                <w:sz w:val="18"/>
                <w:szCs w:val="18"/>
                <w:lang w:eastAsia="es-ES"/>
              </w:rPr>
              <w:t>47,4</w:t>
            </w:r>
          </w:p>
        </w:tc>
        <w:tc>
          <w:tcPr>
            <w:tcW w:w="850" w:type="dxa"/>
          </w:tcPr>
          <w:p w:rsidR="00DB5487" w:rsidRPr="00291A7D" w:rsidRDefault="00DB5487" w:rsidP="00B43C0C">
            <w:pPr>
              <w:spacing w:after="0" w:line="240" w:lineRule="auto"/>
              <w:jc w:val="center"/>
              <w:rPr>
                <w:rFonts w:ascii="Verdana" w:eastAsia="Times New Roman" w:hAnsi="Verdana" w:cs="Arial"/>
                <w:bCs/>
                <w:iCs/>
                <w:kern w:val="36"/>
                <w:sz w:val="18"/>
                <w:szCs w:val="18"/>
                <w:lang w:eastAsia="es-ES"/>
              </w:rPr>
            </w:pPr>
            <w:r w:rsidRPr="00291A7D">
              <w:rPr>
                <w:rFonts w:ascii="Verdana" w:eastAsia="Times New Roman" w:hAnsi="Verdana" w:cs="Arial"/>
                <w:bCs/>
                <w:iCs/>
                <w:kern w:val="36"/>
                <w:sz w:val="18"/>
                <w:szCs w:val="18"/>
                <w:lang w:eastAsia="es-ES"/>
              </w:rPr>
              <w:t>26,1</w:t>
            </w:r>
          </w:p>
        </w:tc>
        <w:tc>
          <w:tcPr>
            <w:tcW w:w="1215" w:type="dxa"/>
          </w:tcPr>
          <w:p w:rsidR="00DB5487" w:rsidRPr="00291A7D" w:rsidRDefault="00DB5487" w:rsidP="00B43C0C">
            <w:pPr>
              <w:spacing w:after="0" w:line="240" w:lineRule="auto"/>
              <w:jc w:val="center"/>
              <w:rPr>
                <w:rFonts w:ascii="Verdana" w:eastAsia="Times New Roman" w:hAnsi="Verdana" w:cs="Arial"/>
                <w:bCs/>
                <w:iCs/>
                <w:kern w:val="36"/>
                <w:sz w:val="18"/>
                <w:szCs w:val="18"/>
                <w:lang w:eastAsia="es-ES"/>
              </w:rPr>
            </w:pPr>
            <w:r w:rsidRPr="00291A7D">
              <w:rPr>
                <w:rFonts w:ascii="Verdana" w:eastAsia="Times New Roman" w:hAnsi="Verdana" w:cs="Arial"/>
                <w:bCs/>
                <w:iCs/>
                <w:kern w:val="36"/>
                <w:sz w:val="18"/>
                <w:szCs w:val="18"/>
                <w:lang w:eastAsia="es-ES"/>
              </w:rPr>
              <w:t>29,7</w:t>
            </w:r>
          </w:p>
        </w:tc>
      </w:tr>
      <w:tr w:rsidR="00DB5487" w:rsidRPr="00291A7D" w:rsidTr="00B43C0C">
        <w:trPr>
          <w:jc w:val="center"/>
        </w:trPr>
        <w:tc>
          <w:tcPr>
            <w:tcW w:w="2250" w:type="dxa"/>
            <w:shd w:val="clear" w:color="auto" w:fill="auto"/>
          </w:tcPr>
          <w:p w:rsidR="00DB5487" w:rsidRPr="00291A7D" w:rsidRDefault="00DB5487" w:rsidP="00B43C0C">
            <w:pPr>
              <w:spacing w:after="0" w:line="240" w:lineRule="auto"/>
              <w:rPr>
                <w:rFonts w:ascii="Verdana" w:eastAsia="Times New Roman" w:hAnsi="Verdana" w:cs="Arial"/>
                <w:bCs/>
                <w:kern w:val="36"/>
                <w:sz w:val="18"/>
                <w:szCs w:val="18"/>
                <w:lang w:eastAsia="es-ES"/>
              </w:rPr>
            </w:pPr>
            <w:r w:rsidRPr="00291A7D">
              <w:rPr>
                <w:rFonts w:ascii="Verdana" w:eastAsia="Times New Roman" w:hAnsi="Verdana" w:cs="Arial"/>
                <w:bCs/>
                <w:kern w:val="36"/>
                <w:sz w:val="18"/>
                <w:szCs w:val="18"/>
                <w:lang w:eastAsia="es-ES"/>
              </w:rPr>
              <w:t>Profesiones de salud</w:t>
            </w:r>
          </w:p>
        </w:tc>
        <w:tc>
          <w:tcPr>
            <w:tcW w:w="851" w:type="dxa"/>
          </w:tcPr>
          <w:p w:rsidR="00DB5487" w:rsidRPr="00291A7D" w:rsidRDefault="00DB5487" w:rsidP="00B43C0C">
            <w:pPr>
              <w:spacing w:after="0" w:line="240" w:lineRule="auto"/>
              <w:jc w:val="center"/>
              <w:rPr>
                <w:rFonts w:ascii="Verdana" w:eastAsia="Times New Roman" w:hAnsi="Verdana" w:cs="Arial"/>
                <w:bCs/>
                <w:iCs/>
                <w:kern w:val="36"/>
                <w:sz w:val="18"/>
                <w:szCs w:val="18"/>
                <w:lang w:eastAsia="es-ES"/>
              </w:rPr>
            </w:pPr>
            <w:r w:rsidRPr="00291A7D">
              <w:rPr>
                <w:rFonts w:ascii="Verdana" w:eastAsia="Times New Roman" w:hAnsi="Verdana" w:cs="Arial"/>
                <w:bCs/>
                <w:iCs/>
                <w:kern w:val="36"/>
                <w:sz w:val="18"/>
                <w:szCs w:val="18"/>
                <w:lang w:eastAsia="es-ES"/>
              </w:rPr>
              <w:t>23,6</w:t>
            </w:r>
          </w:p>
        </w:tc>
        <w:tc>
          <w:tcPr>
            <w:tcW w:w="850" w:type="dxa"/>
            <w:shd w:val="clear" w:color="auto" w:fill="auto"/>
          </w:tcPr>
          <w:p w:rsidR="00DB5487" w:rsidRPr="00291A7D" w:rsidRDefault="00DB5487" w:rsidP="00B43C0C">
            <w:pPr>
              <w:spacing w:after="0" w:line="240" w:lineRule="auto"/>
              <w:jc w:val="center"/>
              <w:rPr>
                <w:rFonts w:ascii="Verdana" w:eastAsia="Times New Roman" w:hAnsi="Verdana" w:cs="Arial"/>
                <w:bCs/>
                <w:iCs/>
                <w:kern w:val="36"/>
                <w:sz w:val="18"/>
                <w:szCs w:val="18"/>
                <w:lang w:eastAsia="es-ES"/>
              </w:rPr>
            </w:pPr>
            <w:r w:rsidRPr="00291A7D">
              <w:rPr>
                <w:rFonts w:ascii="Verdana" w:eastAsia="Times New Roman" w:hAnsi="Verdana" w:cs="Arial"/>
                <w:bCs/>
                <w:iCs/>
                <w:kern w:val="36"/>
                <w:sz w:val="18"/>
                <w:szCs w:val="18"/>
                <w:lang w:eastAsia="es-ES"/>
              </w:rPr>
              <w:t>45,4</w:t>
            </w:r>
          </w:p>
        </w:tc>
        <w:tc>
          <w:tcPr>
            <w:tcW w:w="1185" w:type="dxa"/>
            <w:shd w:val="clear" w:color="auto" w:fill="auto"/>
          </w:tcPr>
          <w:p w:rsidR="00DB5487" w:rsidRPr="00291A7D" w:rsidRDefault="00DB5487" w:rsidP="00B43C0C">
            <w:pPr>
              <w:spacing w:after="0" w:line="240" w:lineRule="auto"/>
              <w:jc w:val="center"/>
              <w:rPr>
                <w:rFonts w:ascii="Verdana" w:eastAsia="Times New Roman" w:hAnsi="Verdana" w:cs="Arial"/>
                <w:bCs/>
                <w:iCs/>
                <w:kern w:val="36"/>
                <w:sz w:val="18"/>
                <w:szCs w:val="18"/>
                <w:lang w:eastAsia="es-ES"/>
              </w:rPr>
            </w:pPr>
            <w:r w:rsidRPr="00291A7D">
              <w:rPr>
                <w:rFonts w:ascii="Verdana" w:eastAsia="Times New Roman" w:hAnsi="Verdana" w:cs="Arial"/>
                <w:bCs/>
                <w:iCs/>
                <w:kern w:val="36"/>
                <w:sz w:val="18"/>
                <w:szCs w:val="18"/>
                <w:lang w:eastAsia="es-ES"/>
              </w:rPr>
              <w:t>47,8</w:t>
            </w:r>
          </w:p>
        </w:tc>
        <w:tc>
          <w:tcPr>
            <w:tcW w:w="800" w:type="dxa"/>
            <w:shd w:val="clear" w:color="auto" w:fill="auto"/>
          </w:tcPr>
          <w:p w:rsidR="00DB5487" w:rsidRPr="00291A7D" w:rsidRDefault="00DB5487" w:rsidP="00B43C0C">
            <w:pPr>
              <w:spacing w:after="0" w:line="240" w:lineRule="auto"/>
              <w:jc w:val="center"/>
              <w:rPr>
                <w:rFonts w:ascii="Verdana" w:eastAsia="Times New Roman" w:hAnsi="Verdana" w:cs="Arial"/>
                <w:bCs/>
                <w:iCs/>
                <w:kern w:val="36"/>
                <w:sz w:val="18"/>
                <w:szCs w:val="18"/>
                <w:lang w:eastAsia="es-ES"/>
              </w:rPr>
            </w:pPr>
            <w:r w:rsidRPr="00291A7D">
              <w:rPr>
                <w:rFonts w:ascii="Verdana" w:eastAsia="Times New Roman" w:hAnsi="Verdana" w:cs="Arial"/>
                <w:bCs/>
                <w:iCs/>
                <w:kern w:val="36"/>
                <w:sz w:val="18"/>
                <w:szCs w:val="18"/>
                <w:lang w:eastAsia="es-ES"/>
              </w:rPr>
              <w:t>66,4</w:t>
            </w:r>
          </w:p>
        </w:tc>
        <w:tc>
          <w:tcPr>
            <w:tcW w:w="1134" w:type="dxa"/>
            <w:shd w:val="clear" w:color="auto" w:fill="auto"/>
          </w:tcPr>
          <w:p w:rsidR="00DB5487" w:rsidRPr="00291A7D" w:rsidRDefault="00DB5487" w:rsidP="00B43C0C">
            <w:pPr>
              <w:spacing w:after="0" w:line="240" w:lineRule="auto"/>
              <w:jc w:val="center"/>
              <w:rPr>
                <w:rFonts w:ascii="Verdana" w:eastAsia="Times New Roman" w:hAnsi="Verdana" w:cs="Arial"/>
                <w:bCs/>
                <w:iCs/>
                <w:kern w:val="36"/>
                <w:sz w:val="18"/>
                <w:szCs w:val="18"/>
                <w:lang w:eastAsia="es-ES"/>
              </w:rPr>
            </w:pPr>
            <w:r w:rsidRPr="00291A7D">
              <w:rPr>
                <w:rFonts w:ascii="Verdana" w:eastAsia="Times New Roman" w:hAnsi="Verdana" w:cs="Arial"/>
                <w:bCs/>
                <w:iCs/>
                <w:kern w:val="36"/>
                <w:sz w:val="18"/>
                <w:szCs w:val="18"/>
                <w:lang w:eastAsia="es-ES"/>
              </w:rPr>
              <w:t>48,1</w:t>
            </w:r>
          </w:p>
        </w:tc>
        <w:tc>
          <w:tcPr>
            <w:tcW w:w="850" w:type="dxa"/>
          </w:tcPr>
          <w:p w:rsidR="00DB5487" w:rsidRPr="00291A7D" w:rsidRDefault="00DB5487" w:rsidP="00B43C0C">
            <w:pPr>
              <w:spacing w:after="0" w:line="240" w:lineRule="auto"/>
              <w:jc w:val="center"/>
              <w:rPr>
                <w:rFonts w:ascii="Verdana" w:eastAsia="Times New Roman" w:hAnsi="Verdana" w:cs="Arial"/>
                <w:bCs/>
                <w:iCs/>
                <w:kern w:val="36"/>
                <w:sz w:val="18"/>
                <w:szCs w:val="18"/>
                <w:lang w:eastAsia="es-ES"/>
              </w:rPr>
            </w:pPr>
            <w:r w:rsidRPr="00291A7D">
              <w:rPr>
                <w:rFonts w:ascii="Verdana" w:eastAsia="Times New Roman" w:hAnsi="Verdana" w:cs="Arial"/>
                <w:bCs/>
                <w:iCs/>
                <w:kern w:val="36"/>
                <w:sz w:val="18"/>
                <w:szCs w:val="18"/>
                <w:lang w:eastAsia="es-ES"/>
              </w:rPr>
              <w:t>17,0</w:t>
            </w:r>
          </w:p>
        </w:tc>
        <w:tc>
          <w:tcPr>
            <w:tcW w:w="1215" w:type="dxa"/>
          </w:tcPr>
          <w:p w:rsidR="00DB5487" w:rsidRPr="00291A7D" w:rsidRDefault="00DB5487" w:rsidP="00B43C0C">
            <w:pPr>
              <w:spacing w:after="0" w:line="240" w:lineRule="auto"/>
              <w:jc w:val="center"/>
              <w:rPr>
                <w:rFonts w:ascii="Verdana" w:eastAsia="Times New Roman" w:hAnsi="Verdana" w:cs="Arial"/>
                <w:bCs/>
                <w:iCs/>
                <w:kern w:val="36"/>
                <w:sz w:val="18"/>
                <w:szCs w:val="18"/>
                <w:lang w:eastAsia="es-ES"/>
              </w:rPr>
            </w:pPr>
            <w:r w:rsidRPr="00291A7D">
              <w:rPr>
                <w:rFonts w:ascii="Verdana" w:eastAsia="Times New Roman" w:hAnsi="Verdana" w:cs="Arial"/>
                <w:bCs/>
                <w:iCs/>
                <w:kern w:val="36"/>
                <w:sz w:val="18"/>
                <w:szCs w:val="18"/>
                <w:lang w:eastAsia="es-ES"/>
              </w:rPr>
              <w:t>39,0</w:t>
            </w:r>
          </w:p>
        </w:tc>
      </w:tr>
    </w:tbl>
    <w:p w:rsidR="00DB5487" w:rsidRPr="00291A7D" w:rsidRDefault="00DB5487" w:rsidP="00DB5487">
      <w:pPr>
        <w:spacing w:after="0" w:line="240" w:lineRule="auto"/>
        <w:jc w:val="center"/>
        <w:outlineLvl w:val="1"/>
        <w:rPr>
          <w:rFonts w:ascii="Verdana" w:eastAsia="Times New Roman" w:hAnsi="Verdana" w:cs="Arial"/>
          <w:kern w:val="36"/>
          <w:sz w:val="18"/>
          <w:szCs w:val="18"/>
          <w:lang w:eastAsia="es-ES"/>
        </w:rPr>
      </w:pPr>
      <w:r w:rsidRPr="00291A7D">
        <w:rPr>
          <w:rFonts w:ascii="Verdana" w:eastAsia="Times New Roman" w:hAnsi="Verdana" w:cs="Arial"/>
          <w:kern w:val="36"/>
          <w:sz w:val="18"/>
          <w:szCs w:val="18"/>
          <w:lang w:eastAsia="es-ES"/>
        </w:rPr>
        <w:t>Fuente:</w:t>
      </w:r>
      <w:r w:rsidRPr="00291A7D">
        <w:rPr>
          <w:rFonts w:ascii="Verdana" w:eastAsia="Times New Roman" w:hAnsi="Verdana" w:cs="Arial"/>
          <w:i/>
          <w:iCs/>
          <w:kern w:val="36"/>
          <w:sz w:val="18"/>
          <w:szCs w:val="18"/>
          <w:lang w:eastAsia="es-ES"/>
        </w:rPr>
        <w:t xml:space="preserve"> SciVal</w:t>
      </w:r>
      <w:r w:rsidRPr="00291A7D">
        <w:rPr>
          <w:rFonts w:ascii="Verdana" w:eastAsia="Times New Roman" w:hAnsi="Verdana" w:cs="Arial"/>
          <w:kern w:val="36"/>
          <w:sz w:val="18"/>
          <w:szCs w:val="18"/>
          <w:lang w:eastAsia="es-ES"/>
        </w:rPr>
        <w:t>, 6 de noviembre de 2014.</w:t>
      </w:r>
    </w:p>
    <w:p w:rsidR="00DB5487" w:rsidRPr="00291A7D" w:rsidRDefault="00DB5487" w:rsidP="00DB5487">
      <w:pPr>
        <w:spacing w:after="0" w:line="360" w:lineRule="auto"/>
        <w:jc w:val="both"/>
        <w:outlineLvl w:val="1"/>
        <w:rPr>
          <w:rFonts w:ascii="Verdana" w:eastAsia="Times New Roman" w:hAnsi="Verdana" w:cs="Arial"/>
          <w:bCs/>
          <w:kern w:val="36"/>
          <w:sz w:val="20"/>
          <w:szCs w:val="20"/>
          <w:lang w:eastAsia="es-ES"/>
        </w:rPr>
      </w:pPr>
    </w:p>
    <w:p w:rsidR="00DB5487" w:rsidRPr="00291A7D" w:rsidRDefault="00DB5487" w:rsidP="00DB5487">
      <w:pPr>
        <w:spacing w:after="0" w:line="360" w:lineRule="auto"/>
        <w:jc w:val="both"/>
        <w:outlineLvl w:val="1"/>
        <w:rPr>
          <w:rFonts w:ascii="Verdana" w:eastAsia="Times New Roman" w:hAnsi="Verdana" w:cs="Arial"/>
          <w:kern w:val="36"/>
          <w:sz w:val="20"/>
          <w:szCs w:val="20"/>
          <w:lang w:eastAsia="es-ES"/>
        </w:rPr>
      </w:pPr>
      <w:r w:rsidRPr="00291A7D">
        <w:rPr>
          <w:rFonts w:ascii="Verdana" w:eastAsia="Times New Roman" w:hAnsi="Verdana" w:cs="Arial"/>
          <w:bCs/>
          <w:kern w:val="36"/>
          <w:sz w:val="20"/>
          <w:szCs w:val="20"/>
          <w:lang w:eastAsia="es-ES"/>
        </w:rPr>
        <w:t xml:space="preserve">Aunque un índice bajo de colaboración internacional se considera </w:t>
      </w:r>
      <w:r>
        <w:rPr>
          <w:rFonts w:ascii="Verdana" w:eastAsia="Times New Roman" w:hAnsi="Verdana" w:cs="Arial"/>
          <w:bCs/>
          <w:kern w:val="36"/>
          <w:sz w:val="20"/>
          <w:szCs w:val="20"/>
          <w:lang w:eastAsia="es-ES"/>
        </w:rPr>
        <w:t xml:space="preserve">en </w:t>
      </w:r>
      <w:r w:rsidRPr="00291A7D">
        <w:rPr>
          <w:rFonts w:ascii="Verdana" w:eastAsia="Times New Roman" w:hAnsi="Verdana" w:cs="Arial"/>
          <w:bCs/>
          <w:kern w:val="36"/>
          <w:sz w:val="20"/>
          <w:szCs w:val="20"/>
          <w:lang w:eastAsia="es-ES"/>
        </w:rPr>
        <w:t xml:space="preserve">América Latina como un patrón negativo de autoría, porque la cooperación internacional es una necesidad imperiosa de la investigación en los países menos desarrollados, en el caso de Brasil puede tomarse como una </w:t>
      </w:r>
      <w:r>
        <w:rPr>
          <w:rFonts w:ascii="Verdana" w:eastAsia="Times New Roman" w:hAnsi="Verdana" w:cs="Arial"/>
          <w:bCs/>
          <w:kern w:val="36"/>
          <w:sz w:val="20"/>
          <w:szCs w:val="20"/>
          <w:lang w:eastAsia="es-ES"/>
        </w:rPr>
        <w:t>evidencia</w:t>
      </w:r>
      <w:r w:rsidRPr="00291A7D">
        <w:rPr>
          <w:rFonts w:ascii="Verdana" w:eastAsia="Times New Roman" w:hAnsi="Verdana" w:cs="Arial"/>
          <w:bCs/>
          <w:kern w:val="36"/>
          <w:sz w:val="20"/>
          <w:szCs w:val="20"/>
          <w:lang w:eastAsia="es-ES"/>
        </w:rPr>
        <w:t xml:space="preserve"> del crecimiento y la autonomía del gigante sudamericano para realizar investigaciones de alto nivel con sus propios recursos humanos, materiales y financieros. </w:t>
      </w:r>
    </w:p>
    <w:p w:rsidR="00DB5487" w:rsidRPr="00291A7D" w:rsidRDefault="00DB5487" w:rsidP="00DB5487">
      <w:pPr>
        <w:spacing w:after="0" w:line="240" w:lineRule="auto"/>
        <w:jc w:val="both"/>
        <w:outlineLvl w:val="1"/>
        <w:rPr>
          <w:rFonts w:ascii="Verdana" w:eastAsia="Times New Roman" w:hAnsi="Verdana" w:cs="Arial"/>
          <w:b/>
          <w:color w:val="FF0000"/>
          <w:kern w:val="36"/>
          <w:sz w:val="20"/>
          <w:szCs w:val="20"/>
          <w:lang w:eastAsia="es-ES"/>
        </w:rPr>
      </w:pPr>
    </w:p>
    <w:p w:rsidR="005E2F7A" w:rsidRPr="005E2F7A" w:rsidRDefault="005E2F7A" w:rsidP="005E2F7A">
      <w:pPr>
        <w:spacing w:after="0" w:line="360" w:lineRule="auto"/>
        <w:jc w:val="both"/>
        <w:outlineLvl w:val="1"/>
        <w:rPr>
          <w:rFonts w:ascii="Verdana" w:eastAsia="Times New Roman" w:hAnsi="Verdana" w:cs="Arial"/>
          <w:bCs/>
          <w:kern w:val="36"/>
          <w:sz w:val="20"/>
          <w:szCs w:val="20"/>
          <w:lang w:eastAsia="es-ES"/>
        </w:rPr>
      </w:pPr>
      <w:r w:rsidRPr="005E2F7A">
        <w:rPr>
          <w:rFonts w:ascii="Verdana" w:eastAsia="Times New Roman" w:hAnsi="Verdana" w:cs="Arial"/>
          <w:bCs/>
          <w:kern w:val="36"/>
          <w:sz w:val="20"/>
          <w:szCs w:val="20"/>
          <w:lang w:eastAsia="es-ES"/>
        </w:rPr>
        <w:t xml:space="preserve">En el caso de Cuba, se aprecian diferencias en los por cientos de colaboración internacional según áreas del conocimiento, que tienden a ser menores en </w:t>
      </w:r>
      <w:r w:rsidRPr="005E2F7A">
        <w:rPr>
          <w:rFonts w:ascii="Verdana" w:eastAsia="Times New Roman" w:hAnsi="Verdana" w:cs="Arial"/>
          <w:bCs/>
          <w:i/>
          <w:kern w:val="36"/>
          <w:sz w:val="20"/>
          <w:szCs w:val="20"/>
          <w:lang w:eastAsia="es-ES"/>
        </w:rPr>
        <w:t>Medicina</w:t>
      </w:r>
      <w:r w:rsidRPr="005E2F7A">
        <w:rPr>
          <w:rFonts w:ascii="Verdana" w:eastAsia="Times New Roman" w:hAnsi="Verdana" w:cs="Arial"/>
          <w:bCs/>
          <w:kern w:val="36"/>
          <w:sz w:val="20"/>
          <w:szCs w:val="20"/>
          <w:lang w:eastAsia="es-ES"/>
        </w:rPr>
        <w:t xml:space="preserve">, </w:t>
      </w:r>
      <w:r w:rsidRPr="005E2F7A">
        <w:rPr>
          <w:rFonts w:ascii="Verdana" w:eastAsia="Times New Roman" w:hAnsi="Verdana" w:cs="Arial"/>
          <w:bCs/>
          <w:i/>
          <w:kern w:val="36"/>
          <w:sz w:val="20"/>
          <w:szCs w:val="20"/>
          <w:lang w:eastAsia="es-ES"/>
        </w:rPr>
        <w:t>Estomatología</w:t>
      </w:r>
      <w:r w:rsidRPr="005E2F7A">
        <w:rPr>
          <w:rFonts w:ascii="Verdana" w:eastAsia="Times New Roman" w:hAnsi="Verdana" w:cs="Arial"/>
          <w:bCs/>
          <w:kern w:val="36"/>
          <w:sz w:val="20"/>
          <w:szCs w:val="20"/>
          <w:lang w:eastAsia="es-ES"/>
        </w:rPr>
        <w:t xml:space="preserve">, </w:t>
      </w:r>
      <w:r w:rsidRPr="005E2F7A">
        <w:rPr>
          <w:rFonts w:ascii="Verdana" w:eastAsia="Times New Roman" w:hAnsi="Verdana" w:cs="Arial"/>
          <w:bCs/>
          <w:i/>
          <w:kern w:val="36"/>
          <w:sz w:val="20"/>
          <w:szCs w:val="20"/>
          <w:lang w:eastAsia="es-ES"/>
        </w:rPr>
        <w:t>Enfermería</w:t>
      </w:r>
      <w:r w:rsidRPr="005E2F7A">
        <w:rPr>
          <w:rFonts w:ascii="Verdana" w:eastAsia="Times New Roman" w:hAnsi="Verdana" w:cs="Arial"/>
          <w:bCs/>
          <w:kern w:val="36"/>
          <w:sz w:val="20"/>
          <w:szCs w:val="20"/>
          <w:lang w:eastAsia="es-ES"/>
        </w:rPr>
        <w:t xml:space="preserve"> y </w:t>
      </w:r>
      <w:r w:rsidRPr="005E2F7A">
        <w:rPr>
          <w:rFonts w:ascii="Verdana" w:eastAsia="Times New Roman" w:hAnsi="Verdana" w:cs="Arial"/>
          <w:bCs/>
          <w:i/>
          <w:kern w:val="36"/>
          <w:sz w:val="20"/>
          <w:szCs w:val="20"/>
          <w:lang w:eastAsia="es-ES"/>
        </w:rPr>
        <w:t>Profesiones de salud</w:t>
      </w:r>
      <w:r w:rsidRPr="005E2F7A">
        <w:rPr>
          <w:rFonts w:ascii="Verdana" w:eastAsia="Times New Roman" w:hAnsi="Verdana" w:cs="Arial"/>
          <w:bCs/>
          <w:kern w:val="36"/>
          <w:sz w:val="20"/>
          <w:szCs w:val="20"/>
          <w:lang w:eastAsia="es-ES"/>
        </w:rPr>
        <w:t xml:space="preserve">. Es importante comprender que un mayor nivel de colaboración con profesionales de la salud de otros países es una vía importante para la internacionalización del desarrollo científico alcanzado por el Sistema Nacional de Salud.   </w:t>
      </w:r>
    </w:p>
    <w:p w:rsidR="00DB5487" w:rsidRPr="00291A7D" w:rsidRDefault="00DB5487" w:rsidP="00DB5487">
      <w:pPr>
        <w:spacing w:after="0" w:line="360" w:lineRule="auto"/>
        <w:jc w:val="both"/>
        <w:outlineLvl w:val="1"/>
        <w:rPr>
          <w:rFonts w:ascii="Verdana" w:eastAsia="Times New Roman" w:hAnsi="Verdana" w:cs="Arial"/>
          <w:bCs/>
          <w:kern w:val="36"/>
          <w:sz w:val="20"/>
          <w:szCs w:val="20"/>
          <w:lang w:eastAsia="es-ES"/>
        </w:rPr>
      </w:pPr>
    </w:p>
    <w:p w:rsidR="00DB5487" w:rsidRPr="00291A7D" w:rsidRDefault="00DB5487" w:rsidP="00DB5487">
      <w:pPr>
        <w:spacing w:after="0" w:line="360" w:lineRule="auto"/>
        <w:jc w:val="both"/>
        <w:outlineLvl w:val="1"/>
        <w:rPr>
          <w:rFonts w:ascii="Verdana" w:eastAsia="Times New Roman" w:hAnsi="Verdana" w:cs="Arial"/>
          <w:kern w:val="36"/>
          <w:sz w:val="20"/>
          <w:szCs w:val="20"/>
          <w:lang w:eastAsia="es-ES"/>
        </w:rPr>
      </w:pPr>
      <w:r w:rsidRPr="00291A7D">
        <w:rPr>
          <w:rFonts w:ascii="Verdana" w:eastAsia="Times New Roman" w:hAnsi="Verdana" w:cs="Arial"/>
          <w:bCs/>
          <w:kern w:val="36"/>
          <w:sz w:val="20"/>
          <w:szCs w:val="20"/>
          <w:lang w:eastAsia="es-ES"/>
        </w:rPr>
        <w:t>Sin embargo en áreas donde la investigación requiere mayores recursos</w:t>
      </w:r>
      <w:r>
        <w:rPr>
          <w:rFonts w:ascii="Verdana" w:eastAsia="Times New Roman" w:hAnsi="Verdana" w:cs="Arial"/>
          <w:bCs/>
          <w:kern w:val="36"/>
          <w:sz w:val="20"/>
          <w:szCs w:val="20"/>
          <w:lang w:eastAsia="es-ES"/>
        </w:rPr>
        <w:t xml:space="preserve"> (financieros, materiales y humanos)</w:t>
      </w:r>
      <w:r w:rsidRPr="00291A7D">
        <w:rPr>
          <w:rFonts w:ascii="Verdana" w:eastAsia="Times New Roman" w:hAnsi="Verdana" w:cs="Arial"/>
          <w:bCs/>
          <w:kern w:val="36"/>
          <w:sz w:val="20"/>
          <w:szCs w:val="20"/>
          <w:lang w:eastAsia="es-ES"/>
        </w:rPr>
        <w:t>, un tipo de actividad más común en las instituciones que se dedican a la alta investigación</w:t>
      </w:r>
      <w:r>
        <w:rPr>
          <w:rFonts w:ascii="Verdana" w:eastAsia="Times New Roman" w:hAnsi="Verdana" w:cs="Arial"/>
          <w:bCs/>
          <w:kern w:val="36"/>
          <w:sz w:val="20"/>
          <w:szCs w:val="20"/>
          <w:lang w:eastAsia="es-ES"/>
        </w:rPr>
        <w:t xml:space="preserve"> en el país</w:t>
      </w:r>
      <w:r w:rsidRPr="00291A7D">
        <w:rPr>
          <w:rFonts w:ascii="Verdana" w:eastAsia="Times New Roman" w:hAnsi="Verdana" w:cs="Arial"/>
          <w:bCs/>
          <w:kern w:val="36"/>
          <w:sz w:val="20"/>
          <w:szCs w:val="20"/>
          <w:lang w:eastAsia="es-ES"/>
        </w:rPr>
        <w:t xml:space="preserve">, y que como norma se hallan fuera del Sistema Nacional de Salud pero que tributan a la investigación en </w:t>
      </w:r>
      <w:r>
        <w:rPr>
          <w:rFonts w:ascii="Verdana" w:eastAsia="Times New Roman" w:hAnsi="Verdana" w:cs="Arial"/>
          <w:bCs/>
          <w:kern w:val="36"/>
          <w:sz w:val="20"/>
          <w:szCs w:val="20"/>
          <w:lang w:eastAsia="es-ES"/>
        </w:rPr>
        <w:t>esta área en Cuba</w:t>
      </w:r>
      <w:r w:rsidRPr="00291A7D">
        <w:rPr>
          <w:rFonts w:ascii="Verdana" w:eastAsia="Times New Roman" w:hAnsi="Verdana" w:cs="Arial"/>
          <w:bCs/>
          <w:kern w:val="36"/>
          <w:sz w:val="20"/>
          <w:szCs w:val="20"/>
          <w:lang w:eastAsia="es-ES"/>
        </w:rPr>
        <w:t xml:space="preserve">, la colaboración es más alta, como ocurre en </w:t>
      </w:r>
      <w:r w:rsidRPr="00291A7D">
        <w:rPr>
          <w:rFonts w:ascii="Verdana" w:eastAsia="Times New Roman" w:hAnsi="Verdana" w:cs="Arial"/>
          <w:bCs/>
          <w:i/>
          <w:kern w:val="36"/>
          <w:sz w:val="20"/>
          <w:szCs w:val="20"/>
          <w:lang w:eastAsia="es-ES"/>
        </w:rPr>
        <w:t>Bioquímica, genética y biología molecular</w:t>
      </w:r>
      <w:r w:rsidRPr="00291A7D">
        <w:rPr>
          <w:rFonts w:ascii="Verdana" w:eastAsia="Times New Roman" w:hAnsi="Verdana" w:cs="Arial"/>
          <w:bCs/>
          <w:kern w:val="36"/>
          <w:sz w:val="20"/>
          <w:szCs w:val="20"/>
          <w:lang w:eastAsia="es-ES"/>
        </w:rPr>
        <w:t xml:space="preserve">, </w:t>
      </w:r>
      <w:r w:rsidRPr="00291A7D">
        <w:rPr>
          <w:rFonts w:ascii="Verdana" w:eastAsia="Times New Roman" w:hAnsi="Verdana" w:cs="Arial"/>
          <w:bCs/>
          <w:i/>
          <w:kern w:val="36"/>
          <w:sz w:val="20"/>
          <w:szCs w:val="20"/>
          <w:lang w:eastAsia="es-ES"/>
        </w:rPr>
        <w:t>Farmacología, toxicología y farmacia</w:t>
      </w:r>
      <w:r w:rsidRPr="00291A7D">
        <w:rPr>
          <w:rFonts w:ascii="Verdana" w:eastAsia="Times New Roman" w:hAnsi="Verdana" w:cs="Arial"/>
          <w:bCs/>
          <w:kern w:val="36"/>
          <w:sz w:val="20"/>
          <w:szCs w:val="20"/>
          <w:lang w:eastAsia="es-ES"/>
        </w:rPr>
        <w:t xml:space="preserve"> y </w:t>
      </w:r>
      <w:r w:rsidRPr="00291A7D">
        <w:rPr>
          <w:rFonts w:ascii="Verdana" w:eastAsia="Times New Roman" w:hAnsi="Verdana" w:cs="Arial"/>
          <w:bCs/>
          <w:i/>
          <w:kern w:val="36"/>
          <w:sz w:val="20"/>
          <w:szCs w:val="20"/>
          <w:lang w:eastAsia="es-ES"/>
        </w:rPr>
        <w:t>Neurociencias</w:t>
      </w:r>
      <w:r w:rsidRPr="00291A7D">
        <w:rPr>
          <w:rFonts w:ascii="Verdana" w:eastAsia="Times New Roman" w:hAnsi="Verdana" w:cs="Arial"/>
          <w:bCs/>
          <w:kern w:val="36"/>
          <w:sz w:val="20"/>
          <w:szCs w:val="20"/>
          <w:lang w:eastAsia="es-ES"/>
        </w:rPr>
        <w:t xml:space="preserve">.  </w:t>
      </w:r>
    </w:p>
    <w:p w:rsidR="00DB5487" w:rsidRPr="00291A7D" w:rsidRDefault="00DB5487" w:rsidP="00DB5487">
      <w:pPr>
        <w:spacing w:after="0" w:line="240" w:lineRule="auto"/>
        <w:jc w:val="both"/>
        <w:outlineLvl w:val="1"/>
        <w:rPr>
          <w:rFonts w:ascii="Verdana" w:eastAsia="Times New Roman" w:hAnsi="Verdana" w:cs="Arial"/>
          <w:b/>
          <w:kern w:val="36"/>
          <w:sz w:val="20"/>
          <w:szCs w:val="20"/>
          <w:lang w:eastAsia="es-ES"/>
        </w:rPr>
      </w:pPr>
    </w:p>
    <w:p w:rsidR="00C27852" w:rsidRDefault="00C27852" w:rsidP="00DB5487">
      <w:pPr>
        <w:spacing w:after="0" w:line="360" w:lineRule="auto"/>
        <w:jc w:val="both"/>
        <w:outlineLvl w:val="1"/>
        <w:rPr>
          <w:rFonts w:ascii="Verdana" w:eastAsia="Times New Roman" w:hAnsi="Verdana" w:cs="Arial"/>
          <w:b/>
          <w:kern w:val="36"/>
          <w:sz w:val="20"/>
          <w:szCs w:val="20"/>
          <w:lang w:eastAsia="es-ES"/>
        </w:rPr>
      </w:pPr>
    </w:p>
    <w:p w:rsidR="00C27852" w:rsidRDefault="00C27852" w:rsidP="00DB5487">
      <w:pPr>
        <w:spacing w:after="0" w:line="360" w:lineRule="auto"/>
        <w:jc w:val="both"/>
        <w:outlineLvl w:val="1"/>
        <w:rPr>
          <w:rFonts w:ascii="Verdana" w:eastAsia="Times New Roman" w:hAnsi="Verdana" w:cs="Arial"/>
          <w:b/>
          <w:kern w:val="36"/>
          <w:sz w:val="20"/>
          <w:szCs w:val="20"/>
          <w:lang w:eastAsia="es-ES"/>
        </w:rPr>
      </w:pPr>
    </w:p>
    <w:p w:rsidR="005E2F7A" w:rsidRDefault="005E2F7A" w:rsidP="00DB5487">
      <w:pPr>
        <w:spacing w:after="0" w:line="360" w:lineRule="auto"/>
        <w:jc w:val="both"/>
        <w:outlineLvl w:val="1"/>
        <w:rPr>
          <w:rFonts w:ascii="Verdana" w:eastAsia="Times New Roman" w:hAnsi="Verdana" w:cs="Arial"/>
          <w:b/>
          <w:kern w:val="36"/>
          <w:sz w:val="20"/>
          <w:szCs w:val="20"/>
          <w:lang w:eastAsia="es-ES"/>
        </w:rPr>
      </w:pPr>
    </w:p>
    <w:p w:rsidR="005E2F7A" w:rsidRDefault="005E2F7A" w:rsidP="00DB5487">
      <w:pPr>
        <w:spacing w:after="0" w:line="360" w:lineRule="auto"/>
        <w:jc w:val="both"/>
        <w:outlineLvl w:val="1"/>
        <w:rPr>
          <w:rFonts w:ascii="Verdana" w:eastAsia="Times New Roman" w:hAnsi="Verdana" w:cs="Arial"/>
          <w:b/>
          <w:kern w:val="36"/>
          <w:sz w:val="20"/>
          <w:szCs w:val="20"/>
          <w:lang w:eastAsia="es-ES"/>
        </w:rPr>
      </w:pPr>
    </w:p>
    <w:p w:rsidR="00DB5487" w:rsidRPr="00291A7D" w:rsidRDefault="00DB5487" w:rsidP="00DB5487">
      <w:pPr>
        <w:spacing w:after="0" w:line="360" w:lineRule="auto"/>
        <w:jc w:val="both"/>
        <w:outlineLvl w:val="1"/>
        <w:rPr>
          <w:rFonts w:ascii="Verdana" w:eastAsia="Times New Roman" w:hAnsi="Verdana" w:cs="Arial"/>
          <w:b/>
          <w:kern w:val="36"/>
          <w:sz w:val="20"/>
          <w:szCs w:val="20"/>
          <w:lang w:eastAsia="es-ES"/>
        </w:rPr>
      </w:pPr>
      <w:r w:rsidRPr="00291A7D">
        <w:rPr>
          <w:rFonts w:ascii="Verdana" w:eastAsia="Times New Roman" w:hAnsi="Verdana" w:cs="Arial"/>
          <w:b/>
          <w:kern w:val="36"/>
          <w:sz w:val="20"/>
          <w:szCs w:val="20"/>
          <w:lang w:eastAsia="es-ES"/>
        </w:rPr>
        <w:t xml:space="preserve">Colaboración nacional </w:t>
      </w:r>
    </w:p>
    <w:p w:rsidR="00DB5487" w:rsidRPr="00291A7D" w:rsidRDefault="00DB5487" w:rsidP="00DB5487">
      <w:pPr>
        <w:spacing w:after="0" w:line="360" w:lineRule="auto"/>
        <w:jc w:val="both"/>
        <w:outlineLvl w:val="1"/>
        <w:rPr>
          <w:rFonts w:ascii="Verdana" w:eastAsia="Times New Roman" w:hAnsi="Verdana" w:cs="Arial"/>
          <w:b/>
          <w:kern w:val="36"/>
          <w:sz w:val="20"/>
          <w:szCs w:val="20"/>
          <w:lang w:eastAsia="es-ES"/>
        </w:rPr>
      </w:pPr>
      <w:r w:rsidRPr="00291A7D">
        <w:rPr>
          <w:rFonts w:ascii="Verdana" w:eastAsia="Times New Roman" w:hAnsi="Verdana" w:cs="Arial"/>
          <w:kern w:val="36"/>
          <w:sz w:val="20"/>
          <w:szCs w:val="20"/>
          <w:lang w:eastAsia="es-ES"/>
        </w:rPr>
        <w:lastRenderedPageBreak/>
        <w:t>Las prácticas científicas actuales apuntan hacia altos niveles de colaboración entre empresas, universidades, centros de investigación e instituciones de salud en un mismo país. Brasil presenta en general los más altos índices de colaboración nacional, y ello puede considerarse un indicador de su desarrollo en la investigación. Como norma, los países con mayores niveles de desarrollo socioeconómico como México, Argentina y Chile, además de Brasil, poseen los índices más altos de colaboración nacional</w:t>
      </w:r>
      <w:r w:rsidRPr="00291A7D">
        <w:rPr>
          <w:rFonts w:ascii="Verdana" w:eastAsia="Times New Roman" w:hAnsi="Verdana" w:cs="Arial"/>
          <w:kern w:val="36"/>
          <w:sz w:val="20"/>
          <w:szCs w:val="20"/>
          <w:vertAlign w:val="superscript"/>
          <w:lang w:eastAsia="es-ES"/>
        </w:rPr>
        <w:footnoteReference w:id="2"/>
      </w:r>
      <w:r w:rsidRPr="00291A7D">
        <w:rPr>
          <w:rFonts w:ascii="Verdana" w:eastAsia="Times New Roman" w:hAnsi="Verdana" w:cs="Arial"/>
          <w:kern w:val="36"/>
          <w:sz w:val="20"/>
          <w:szCs w:val="20"/>
          <w:lang w:eastAsia="es-ES"/>
        </w:rPr>
        <w:t xml:space="preserve">. </w:t>
      </w:r>
    </w:p>
    <w:p w:rsidR="00DB5487" w:rsidRPr="00291A7D" w:rsidRDefault="00DB5487" w:rsidP="00DB5487">
      <w:pPr>
        <w:spacing w:after="0" w:line="360" w:lineRule="auto"/>
        <w:jc w:val="both"/>
        <w:outlineLvl w:val="1"/>
        <w:rPr>
          <w:rFonts w:ascii="Verdana" w:eastAsia="Times New Roman" w:hAnsi="Verdana" w:cs="Arial"/>
          <w:kern w:val="36"/>
          <w:sz w:val="20"/>
          <w:szCs w:val="20"/>
          <w:lang w:eastAsia="es-ES"/>
        </w:rPr>
      </w:pPr>
    </w:p>
    <w:p w:rsidR="005E2F7A" w:rsidRPr="005E2F7A" w:rsidRDefault="005E2F7A" w:rsidP="005E2F7A">
      <w:pPr>
        <w:spacing w:after="0" w:line="360" w:lineRule="auto"/>
        <w:jc w:val="both"/>
        <w:outlineLvl w:val="1"/>
        <w:rPr>
          <w:rFonts w:ascii="Verdana" w:eastAsia="Times New Roman" w:hAnsi="Verdana" w:cs="Arial"/>
          <w:kern w:val="36"/>
          <w:sz w:val="20"/>
          <w:szCs w:val="20"/>
          <w:lang w:eastAsia="es-ES"/>
        </w:rPr>
      </w:pPr>
      <w:r w:rsidRPr="005E2F7A">
        <w:rPr>
          <w:rFonts w:ascii="Verdana" w:eastAsia="Times New Roman" w:hAnsi="Verdana" w:cs="Arial"/>
          <w:kern w:val="36"/>
          <w:sz w:val="20"/>
          <w:szCs w:val="20"/>
          <w:lang w:eastAsia="es-ES"/>
        </w:rPr>
        <w:t xml:space="preserve">En relación con Cuba, se observan niveles inferiores de colaboración entre instituciones nacionales con respecto al resto de los países analizados. La cooperación entre instituciones dedicadas a la investigación en salud en el país es una vía importante para fortalecer sus resultados, ampliar su  alcance y aumentar su calidad (tabla 2). </w:t>
      </w:r>
    </w:p>
    <w:p w:rsidR="00DB5487" w:rsidRPr="00291A7D" w:rsidRDefault="00DB5487" w:rsidP="00DB5487">
      <w:pPr>
        <w:spacing w:after="0" w:line="240" w:lineRule="auto"/>
        <w:jc w:val="both"/>
        <w:outlineLvl w:val="1"/>
        <w:rPr>
          <w:rFonts w:ascii="Verdana" w:eastAsia="Times New Roman" w:hAnsi="Verdana" w:cs="Arial"/>
          <w:b/>
          <w:color w:val="FF0000"/>
          <w:kern w:val="36"/>
          <w:sz w:val="20"/>
          <w:szCs w:val="20"/>
          <w:lang w:eastAsia="es-ES"/>
        </w:rPr>
      </w:pPr>
    </w:p>
    <w:p w:rsidR="00DB5487" w:rsidRPr="00291A7D" w:rsidRDefault="00DB5487" w:rsidP="00DB5487">
      <w:pPr>
        <w:spacing w:after="0" w:line="360" w:lineRule="auto"/>
        <w:jc w:val="center"/>
        <w:outlineLvl w:val="1"/>
        <w:rPr>
          <w:rFonts w:ascii="Verdana" w:eastAsia="Times New Roman" w:hAnsi="Verdana" w:cs="Arial"/>
          <w:b/>
          <w:color w:val="FF0000"/>
          <w:kern w:val="36"/>
          <w:sz w:val="20"/>
          <w:szCs w:val="20"/>
          <w:lang w:eastAsia="es-ES"/>
        </w:rPr>
      </w:pPr>
      <w:r>
        <w:rPr>
          <w:rFonts w:ascii="Verdana" w:eastAsia="Times New Roman" w:hAnsi="Verdana" w:cs="Arial"/>
          <w:kern w:val="36"/>
          <w:sz w:val="18"/>
          <w:szCs w:val="18"/>
          <w:lang w:eastAsia="es-ES"/>
        </w:rPr>
        <w:t>Tabla 2</w:t>
      </w:r>
      <w:r w:rsidRPr="00291A7D">
        <w:rPr>
          <w:rFonts w:ascii="Verdana" w:eastAsia="Times New Roman" w:hAnsi="Verdana" w:cs="Arial"/>
          <w:kern w:val="36"/>
          <w:sz w:val="18"/>
          <w:szCs w:val="18"/>
          <w:lang w:eastAsia="es-ES"/>
        </w:rPr>
        <w:t xml:space="preserve">. Por ciento de artículos escritos con colaboración nacional, </w:t>
      </w:r>
      <w:r w:rsidRPr="00291A7D">
        <w:rPr>
          <w:rFonts w:ascii="Verdana" w:eastAsia="Times New Roman" w:hAnsi="Verdana" w:cs="Arial"/>
          <w:i/>
          <w:kern w:val="36"/>
          <w:sz w:val="18"/>
          <w:szCs w:val="18"/>
          <w:lang w:eastAsia="es-ES"/>
        </w:rPr>
        <w:t>Scival</w:t>
      </w:r>
      <w:r w:rsidRPr="00291A7D">
        <w:rPr>
          <w:rFonts w:ascii="Verdana" w:eastAsia="Times New Roman" w:hAnsi="Verdana" w:cs="Arial"/>
          <w:kern w:val="36"/>
          <w:sz w:val="18"/>
          <w:szCs w:val="18"/>
          <w:lang w:eastAsia="es-ES"/>
        </w:rPr>
        <w:t>, 2009-2013</w:t>
      </w:r>
    </w:p>
    <w:tbl>
      <w:tblPr>
        <w:tblW w:w="9578" w:type="dxa"/>
        <w:jc w:val="center"/>
        <w:tblInd w:w="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87"/>
        <w:gridCol w:w="896"/>
        <w:gridCol w:w="937"/>
        <w:gridCol w:w="1101"/>
        <w:gridCol w:w="851"/>
        <w:gridCol w:w="1275"/>
        <w:gridCol w:w="851"/>
        <w:gridCol w:w="1180"/>
      </w:tblGrid>
      <w:tr w:rsidR="00DB5487" w:rsidRPr="00291A7D" w:rsidTr="00B43C0C">
        <w:trPr>
          <w:jc w:val="center"/>
        </w:trPr>
        <w:tc>
          <w:tcPr>
            <w:tcW w:w="2487" w:type="dxa"/>
            <w:shd w:val="clear" w:color="auto" w:fill="auto"/>
          </w:tcPr>
          <w:p w:rsidR="00DB5487" w:rsidRPr="00291A7D" w:rsidRDefault="00DB5487" w:rsidP="00B43C0C">
            <w:pPr>
              <w:spacing w:after="0" w:line="240" w:lineRule="auto"/>
              <w:jc w:val="center"/>
              <w:rPr>
                <w:rFonts w:ascii="Verdana" w:eastAsia="Times New Roman" w:hAnsi="Verdana" w:cs="Arial"/>
                <w:bCs/>
                <w:iCs/>
                <w:kern w:val="36"/>
                <w:sz w:val="18"/>
                <w:szCs w:val="18"/>
                <w:lang w:eastAsia="es-ES"/>
              </w:rPr>
            </w:pPr>
            <w:r w:rsidRPr="00291A7D">
              <w:rPr>
                <w:rFonts w:ascii="Verdana" w:eastAsia="Times New Roman" w:hAnsi="Verdana" w:cs="Arial"/>
                <w:bCs/>
                <w:iCs/>
                <w:kern w:val="36"/>
                <w:sz w:val="18"/>
                <w:szCs w:val="18"/>
                <w:lang w:eastAsia="es-ES"/>
              </w:rPr>
              <w:t>Área de</w:t>
            </w:r>
          </w:p>
          <w:p w:rsidR="00DB5487" w:rsidRPr="00291A7D" w:rsidRDefault="00DB5487" w:rsidP="00B43C0C">
            <w:pPr>
              <w:spacing w:after="0" w:line="240" w:lineRule="auto"/>
              <w:jc w:val="center"/>
              <w:rPr>
                <w:rFonts w:ascii="Verdana" w:eastAsia="Times New Roman" w:hAnsi="Verdana" w:cs="Arial"/>
                <w:bCs/>
                <w:iCs/>
                <w:kern w:val="36"/>
                <w:sz w:val="18"/>
                <w:szCs w:val="18"/>
                <w:lang w:eastAsia="es-ES"/>
              </w:rPr>
            </w:pPr>
            <w:r w:rsidRPr="00291A7D">
              <w:rPr>
                <w:rFonts w:ascii="Verdana" w:eastAsia="Times New Roman" w:hAnsi="Verdana" w:cs="Arial"/>
                <w:bCs/>
                <w:iCs/>
                <w:kern w:val="36"/>
                <w:sz w:val="18"/>
                <w:szCs w:val="18"/>
                <w:lang w:eastAsia="es-ES"/>
              </w:rPr>
              <w:t xml:space="preserve">conocimiento </w:t>
            </w:r>
          </w:p>
        </w:tc>
        <w:tc>
          <w:tcPr>
            <w:tcW w:w="896" w:type="dxa"/>
          </w:tcPr>
          <w:p w:rsidR="00DB5487" w:rsidRPr="00291A7D" w:rsidRDefault="00DB5487" w:rsidP="00B43C0C">
            <w:pPr>
              <w:spacing w:after="0" w:line="240" w:lineRule="auto"/>
              <w:jc w:val="center"/>
              <w:rPr>
                <w:rFonts w:ascii="Verdana" w:eastAsia="Times New Roman" w:hAnsi="Verdana" w:cs="Arial"/>
                <w:bCs/>
                <w:iCs/>
                <w:kern w:val="36"/>
                <w:sz w:val="18"/>
                <w:szCs w:val="18"/>
                <w:lang w:eastAsia="es-ES"/>
              </w:rPr>
            </w:pPr>
            <w:r w:rsidRPr="00291A7D">
              <w:rPr>
                <w:rFonts w:ascii="Verdana" w:eastAsia="Times New Roman" w:hAnsi="Verdana" w:cs="Arial"/>
                <w:bCs/>
                <w:iCs/>
                <w:kern w:val="36"/>
                <w:sz w:val="18"/>
                <w:szCs w:val="18"/>
                <w:lang w:eastAsia="es-ES"/>
              </w:rPr>
              <w:t>Brasil</w:t>
            </w:r>
          </w:p>
        </w:tc>
        <w:tc>
          <w:tcPr>
            <w:tcW w:w="937" w:type="dxa"/>
            <w:shd w:val="clear" w:color="auto" w:fill="auto"/>
          </w:tcPr>
          <w:p w:rsidR="00DB5487" w:rsidRPr="00291A7D" w:rsidRDefault="00DB5487" w:rsidP="00B43C0C">
            <w:pPr>
              <w:spacing w:after="0" w:line="240" w:lineRule="auto"/>
              <w:jc w:val="center"/>
              <w:rPr>
                <w:rFonts w:ascii="Verdana" w:eastAsia="Times New Roman" w:hAnsi="Verdana" w:cs="Arial"/>
                <w:bCs/>
                <w:iCs/>
                <w:kern w:val="36"/>
                <w:sz w:val="18"/>
                <w:szCs w:val="18"/>
                <w:lang w:eastAsia="es-ES"/>
              </w:rPr>
            </w:pPr>
            <w:r w:rsidRPr="00291A7D">
              <w:rPr>
                <w:rFonts w:ascii="Verdana" w:eastAsia="Times New Roman" w:hAnsi="Verdana" w:cs="Arial"/>
                <w:bCs/>
                <w:iCs/>
                <w:kern w:val="36"/>
                <w:sz w:val="18"/>
                <w:szCs w:val="18"/>
                <w:lang w:eastAsia="es-ES"/>
              </w:rPr>
              <w:t>México</w:t>
            </w:r>
          </w:p>
        </w:tc>
        <w:tc>
          <w:tcPr>
            <w:tcW w:w="1101" w:type="dxa"/>
            <w:shd w:val="clear" w:color="auto" w:fill="auto"/>
          </w:tcPr>
          <w:p w:rsidR="00DB5487" w:rsidRPr="00291A7D" w:rsidRDefault="00DB5487" w:rsidP="00B43C0C">
            <w:pPr>
              <w:spacing w:after="0" w:line="240" w:lineRule="auto"/>
              <w:jc w:val="center"/>
              <w:rPr>
                <w:rFonts w:ascii="Verdana" w:eastAsia="Times New Roman" w:hAnsi="Verdana" w:cs="Arial"/>
                <w:bCs/>
                <w:iCs/>
                <w:kern w:val="36"/>
                <w:sz w:val="18"/>
                <w:szCs w:val="18"/>
                <w:lang w:eastAsia="es-ES"/>
              </w:rPr>
            </w:pPr>
            <w:r w:rsidRPr="00291A7D">
              <w:rPr>
                <w:rFonts w:ascii="Verdana" w:eastAsia="Times New Roman" w:hAnsi="Verdana" w:cs="Arial"/>
                <w:bCs/>
                <w:iCs/>
                <w:kern w:val="36"/>
                <w:sz w:val="18"/>
                <w:szCs w:val="18"/>
                <w:lang w:eastAsia="es-ES"/>
              </w:rPr>
              <w:t>Argentina</w:t>
            </w:r>
          </w:p>
        </w:tc>
        <w:tc>
          <w:tcPr>
            <w:tcW w:w="851" w:type="dxa"/>
            <w:shd w:val="clear" w:color="auto" w:fill="auto"/>
          </w:tcPr>
          <w:p w:rsidR="00DB5487" w:rsidRPr="00291A7D" w:rsidRDefault="00DB5487" w:rsidP="00B43C0C">
            <w:pPr>
              <w:spacing w:after="0" w:line="240" w:lineRule="auto"/>
              <w:jc w:val="center"/>
              <w:rPr>
                <w:rFonts w:ascii="Verdana" w:eastAsia="Times New Roman" w:hAnsi="Verdana" w:cs="Arial"/>
                <w:bCs/>
                <w:iCs/>
                <w:kern w:val="36"/>
                <w:sz w:val="18"/>
                <w:szCs w:val="18"/>
                <w:lang w:eastAsia="es-ES"/>
              </w:rPr>
            </w:pPr>
            <w:r w:rsidRPr="00291A7D">
              <w:rPr>
                <w:rFonts w:ascii="Verdana" w:eastAsia="Times New Roman" w:hAnsi="Verdana" w:cs="Arial"/>
                <w:bCs/>
                <w:iCs/>
                <w:kern w:val="36"/>
                <w:sz w:val="18"/>
                <w:szCs w:val="18"/>
                <w:lang w:eastAsia="es-ES"/>
              </w:rPr>
              <w:t>Chile</w:t>
            </w:r>
          </w:p>
        </w:tc>
        <w:tc>
          <w:tcPr>
            <w:tcW w:w="1275" w:type="dxa"/>
            <w:shd w:val="clear" w:color="auto" w:fill="auto"/>
          </w:tcPr>
          <w:p w:rsidR="00DB5487" w:rsidRPr="00291A7D" w:rsidRDefault="00DB5487" w:rsidP="00B43C0C">
            <w:pPr>
              <w:spacing w:after="0" w:line="240" w:lineRule="auto"/>
              <w:jc w:val="center"/>
              <w:rPr>
                <w:rFonts w:ascii="Verdana" w:eastAsia="Times New Roman" w:hAnsi="Verdana" w:cs="Arial"/>
                <w:bCs/>
                <w:iCs/>
                <w:kern w:val="36"/>
                <w:sz w:val="18"/>
                <w:szCs w:val="18"/>
                <w:lang w:eastAsia="es-ES"/>
              </w:rPr>
            </w:pPr>
            <w:r w:rsidRPr="00291A7D">
              <w:rPr>
                <w:rFonts w:ascii="Verdana" w:eastAsia="Times New Roman" w:hAnsi="Verdana" w:cs="Arial"/>
                <w:bCs/>
                <w:iCs/>
                <w:kern w:val="36"/>
                <w:sz w:val="18"/>
                <w:szCs w:val="18"/>
                <w:lang w:eastAsia="es-ES"/>
              </w:rPr>
              <w:t>Colombia</w:t>
            </w:r>
          </w:p>
        </w:tc>
        <w:tc>
          <w:tcPr>
            <w:tcW w:w="851" w:type="dxa"/>
          </w:tcPr>
          <w:p w:rsidR="00DB5487" w:rsidRPr="00291A7D" w:rsidRDefault="00DB5487" w:rsidP="00B43C0C">
            <w:pPr>
              <w:spacing w:after="0" w:line="240" w:lineRule="auto"/>
              <w:jc w:val="center"/>
              <w:rPr>
                <w:rFonts w:ascii="Verdana" w:eastAsia="Times New Roman" w:hAnsi="Verdana" w:cs="Arial"/>
                <w:bCs/>
                <w:iCs/>
                <w:kern w:val="36"/>
                <w:sz w:val="18"/>
                <w:szCs w:val="18"/>
                <w:lang w:eastAsia="es-ES"/>
              </w:rPr>
            </w:pPr>
            <w:r w:rsidRPr="00291A7D">
              <w:rPr>
                <w:rFonts w:ascii="Verdana" w:eastAsia="Times New Roman" w:hAnsi="Verdana" w:cs="Arial"/>
                <w:bCs/>
                <w:iCs/>
                <w:kern w:val="36"/>
                <w:sz w:val="18"/>
                <w:szCs w:val="18"/>
                <w:lang w:eastAsia="es-ES"/>
              </w:rPr>
              <w:t>Cuba</w:t>
            </w:r>
          </w:p>
        </w:tc>
        <w:tc>
          <w:tcPr>
            <w:tcW w:w="1180" w:type="dxa"/>
          </w:tcPr>
          <w:p w:rsidR="00DB5487" w:rsidRPr="00291A7D" w:rsidRDefault="00DB5487" w:rsidP="00B43C0C">
            <w:pPr>
              <w:spacing w:after="0" w:line="240" w:lineRule="auto"/>
              <w:jc w:val="center"/>
              <w:rPr>
                <w:rFonts w:ascii="Verdana" w:eastAsia="Times New Roman" w:hAnsi="Verdana" w:cs="Arial"/>
                <w:bCs/>
                <w:iCs/>
                <w:kern w:val="36"/>
                <w:sz w:val="18"/>
                <w:szCs w:val="18"/>
                <w:lang w:eastAsia="es-ES"/>
              </w:rPr>
            </w:pPr>
            <w:r w:rsidRPr="00291A7D">
              <w:rPr>
                <w:rFonts w:ascii="Verdana" w:eastAsia="Times New Roman" w:hAnsi="Verdana" w:cs="Arial"/>
                <w:bCs/>
                <w:iCs/>
                <w:kern w:val="36"/>
                <w:sz w:val="18"/>
                <w:szCs w:val="18"/>
                <w:lang w:eastAsia="es-ES"/>
              </w:rPr>
              <w:t>Venezuela</w:t>
            </w:r>
          </w:p>
        </w:tc>
      </w:tr>
      <w:tr w:rsidR="00DB5487" w:rsidRPr="00291A7D" w:rsidTr="00B43C0C">
        <w:trPr>
          <w:trHeight w:val="330"/>
          <w:jc w:val="center"/>
        </w:trPr>
        <w:tc>
          <w:tcPr>
            <w:tcW w:w="2487" w:type="dxa"/>
            <w:shd w:val="clear" w:color="auto" w:fill="auto"/>
          </w:tcPr>
          <w:p w:rsidR="00DB5487" w:rsidRPr="00291A7D" w:rsidRDefault="00DB5487" w:rsidP="00B43C0C">
            <w:pPr>
              <w:spacing w:after="0" w:line="240" w:lineRule="auto"/>
              <w:rPr>
                <w:rFonts w:ascii="Verdana" w:eastAsia="Times New Roman" w:hAnsi="Verdana" w:cs="Arial"/>
                <w:bCs/>
                <w:kern w:val="36"/>
                <w:sz w:val="18"/>
                <w:szCs w:val="18"/>
                <w:lang w:eastAsia="es-ES"/>
              </w:rPr>
            </w:pPr>
            <w:r w:rsidRPr="00291A7D">
              <w:rPr>
                <w:rFonts w:ascii="Verdana" w:eastAsia="Times New Roman" w:hAnsi="Verdana" w:cs="Arial"/>
                <w:bCs/>
                <w:kern w:val="36"/>
                <w:sz w:val="18"/>
                <w:szCs w:val="18"/>
                <w:lang w:eastAsia="es-ES"/>
              </w:rPr>
              <w:t>Bioquímica, genética y biología molecular</w:t>
            </w:r>
          </w:p>
        </w:tc>
        <w:tc>
          <w:tcPr>
            <w:tcW w:w="896" w:type="dxa"/>
          </w:tcPr>
          <w:p w:rsidR="00DB5487" w:rsidRPr="00291A7D" w:rsidRDefault="00DB5487" w:rsidP="00B43C0C">
            <w:pPr>
              <w:spacing w:after="0" w:line="240" w:lineRule="auto"/>
              <w:jc w:val="center"/>
              <w:rPr>
                <w:rFonts w:ascii="Verdana" w:eastAsia="Times New Roman" w:hAnsi="Verdana" w:cs="Arial"/>
                <w:bCs/>
                <w:iCs/>
                <w:kern w:val="36"/>
                <w:sz w:val="18"/>
                <w:szCs w:val="18"/>
                <w:lang w:eastAsia="es-ES"/>
              </w:rPr>
            </w:pPr>
            <w:r w:rsidRPr="00291A7D">
              <w:rPr>
                <w:rFonts w:ascii="Verdana" w:eastAsia="Times New Roman" w:hAnsi="Verdana" w:cs="Arial"/>
                <w:bCs/>
                <w:iCs/>
                <w:kern w:val="36"/>
                <w:sz w:val="18"/>
                <w:szCs w:val="18"/>
                <w:lang w:eastAsia="es-ES"/>
              </w:rPr>
              <w:t>24,9</w:t>
            </w:r>
          </w:p>
        </w:tc>
        <w:tc>
          <w:tcPr>
            <w:tcW w:w="937" w:type="dxa"/>
            <w:shd w:val="clear" w:color="auto" w:fill="auto"/>
          </w:tcPr>
          <w:p w:rsidR="00DB5487" w:rsidRPr="00291A7D" w:rsidRDefault="00DB5487" w:rsidP="00B43C0C">
            <w:pPr>
              <w:spacing w:after="0" w:line="240" w:lineRule="auto"/>
              <w:jc w:val="center"/>
              <w:rPr>
                <w:rFonts w:ascii="Verdana" w:eastAsia="Times New Roman" w:hAnsi="Verdana" w:cs="Arial"/>
                <w:bCs/>
                <w:iCs/>
                <w:kern w:val="36"/>
                <w:sz w:val="18"/>
                <w:szCs w:val="18"/>
                <w:lang w:eastAsia="es-ES"/>
              </w:rPr>
            </w:pPr>
            <w:r w:rsidRPr="00291A7D">
              <w:rPr>
                <w:rFonts w:ascii="Verdana" w:eastAsia="Times New Roman" w:hAnsi="Verdana" w:cs="Arial"/>
                <w:bCs/>
                <w:iCs/>
                <w:kern w:val="36"/>
                <w:sz w:val="18"/>
                <w:szCs w:val="18"/>
                <w:lang w:eastAsia="es-ES"/>
              </w:rPr>
              <w:t>18,1</w:t>
            </w:r>
          </w:p>
        </w:tc>
        <w:tc>
          <w:tcPr>
            <w:tcW w:w="1101" w:type="dxa"/>
            <w:shd w:val="clear" w:color="auto" w:fill="auto"/>
          </w:tcPr>
          <w:p w:rsidR="00DB5487" w:rsidRPr="00291A7D" w:rsidRDefault="00DB5487" w:rsidP="00B43C0C">
            <w:pPr>
              <w:spacing w:after="0" w:line="240" w:lineRule="auto"/>
              <w:jc w:val="center"/>
              <w:rPr>
                <w:rFonts w:ascii="Verdana" w:eastAsia="Times New Roman" w:hAnsi="Verdana" w:cs="Arial"/>
                <w:bCs/>
                <w:iCs/>
                <w:kern w:val="36"/>
                <w:sz w:val="18"/>
                <w:szCs w:val="18"/>
                <w:lang w:eastAsia="es-ES"/>
              </w:rPr>
            </w:pPr>
            <w:r w:rsidRPr="00291A7D">
              <w:rPr>
                <w:rFonts w:ascii="Verdana" w:eastAsia="Times New Roman" w:hAnsi="Verdana" w:cs="Arial"/>
                <w:bCs/>
                <w:iCs/>
                <w:kern w:val="36"/>
                <w:sz w:val="18"/>
                <w:szCs w:val="18"/>
                <w:lang w:eastAsia="es-ES"/>
              </w:rPr>
              <w:t>13,6</w:t>
            </w:r>
          </w:p>
        </w:tc>
        <w:tc>
          <w:tcPr>
            <w:tcW w:w="851" w:type="dxa"/>
            <w:shd w:val="clear" w:color="auto" w:fill="auto"/>
          </w:tcPr>
          <w:p w:rsidR="00DB5487" w:rsidRPr="00291A7D" w:rsidRDefault="00DB5487" w:rsidP="00B43C0C">
            <w:pPr>
              <w:spacing w:after="0" w:line="240" w:lineRule="auto"/>
              <w:jc w:val="center"/>
              <w:rPr>
                <w:rFonts w:ascii="Verdana" w:eastAsia="Times New Roman" w:hAnsi="Verdana" w:cs="Arial"/>
                <w:bCs/>
                <w:iCs/>
                <w:kern w:val="36"/>
                <w:sz w:val="18"/>
                <w:szCs w:val="18"/>
                <w:lang w:eastAsia="es-ES"/>
              </w:rPr>
            </w:pPr>
            <w:r w:rsidRPr="00291A7D">
              <w:rPr>
                <w:rFonts w:ascii="Verdana" w:eastAsia="Times New Roman" w:hAnsi="Verdana" w:cs="Arial"/>
                <w:bCs/>
                <w:iCs/>
                <w:kern w:val="36"/>
                <w:sz w:val="18"/>
                <w:szCs w:val="18"/>
                <w:lang w:eastAsia="es-ES"/>
              </w:rPr>
              <w:t>11,7</w:t>
            </w:r>
          </w:p>
        </w:tc>
        <w:tc>
          <w:tcPr>
            <w:tcW w:w="1275" w:type="dxa"/>
            <w:shd w:val="clear" w:color="auto" w:fill="auto"/>
          </w:tcPr>
          <w:p w:rsidR="00DB5487" w:rsidRPr="00291A7D" w:rsidRDefault="00DB5487" w:rsidP="00B43C0C">
            <w:pPr>
              <w:spacing w:after="0" w:line="240" w:lineRule="auto"/>
              <w:jc w:val="center"/>
              <w:rPr>
                <w:rFonts w:ascii="Verdana" w:eastAsia="Times New Roman" w:hAnsi="Verdana" w:cs="Arial"/>
                <w:bCs/>
                <w:iCs/>
                <w:kern w:val="36"/>
                <w:sz w:val="18"/>
                <w:szCs w:val="18"/>
                <w:lang w:eastAsia="es-ES"/>
              </w:rPr>
            </w:pPr>
            <w:r w:rsidRPr="00291A7D">
              <w:rPr>
                <w:rFonts w:ascii="Verdana" w:eastAsia="Times New Roman" w:hAnsi="Verdana" w:cs="Arial"/>
                <w:bCs/>
                <w:iCs/>
                <w:kern w:val="36"/>
                <w:sz w:val="18"/>
                <w:szCs w:val="18"/>
                <w:lang w:eastAsia="es-ES"/>
              </w:rPr>
              <w:t>6,5</w:t>
            </w:r>
          </w:p>
        </w:tc>
        <w:tc>
          <w:tcPr>
            <w:tcW w:w="851" w:type="dxa"/>
          </w:tcPr>
          <w:p w:rsidR="00DB5487" w:rsidRPr="00291A7D" w:rsidRDefault="00DB5487" w:rsidP="00B43C0C">
            <w:pPr>
              <w:spacing w:after="0" w:line="240" w:lineRule="auto"/>
              <w:jc w:val="center"/>
              <w:rPr>
                <w:rFonts w:ascii="Verdana" w:eastAsia="Times New Roman" w:hAnsi="Verdana" w:cs="Arial"/>
                <w:bCs/>
                <w:iCs/>
                <w:kern w:val="36"/>
                <w:sz w:val="18"/>
                <w:szCs w:val="18"/>
                <w:lang w:eastAsia="es-ES"/>
              </w:rPr>
            </w:pPr>
            <w:r w:rsidRPr="00291A7D">
              <w:rPr>
                <w:rFonts w:ascii="Verdana" w:eastAsia="Times New Roman" w:hAnsi="Verdana" w:cs="Arial"/>
                <w:bCs/>
                <w:iCs/>
                <w:kern w:val="36"/>
                <w:sz w:val="18"/>
                <w:szCs w:val="18"/>
                <w:lang w:eastAsia="es-ES"/>
              </w:rPr>
              <w:t>2,4</w:t>
            </w:r>
          </w:p>
        </w:tc>
        <w:tc>
          <w:tcPr>
            <w:tcW w:w="1180" w:type="dxa"/>
          </w:tcPr>
          <w:p w:rsidR="00DB5487" w:rsidRPr="00291A7D" w:rsidRDefault="00DB5487" w:rsidP="00B43C0C">
            <w:pPr>
              <w:spacing w:after="0" w:line="240" w:lineRule="auto"/>
              <w:jc w:val="center"/>
              <w:rPr>
                <w:rFonts w:ascii="Verdana" w:eastAsia="Times New Roman" w:hAnsi="Verdana" w:cs="Arial"/>
                <w:bCs/>
                <w:iCs/>
                <w:kern w:val="36"/>
                <w:sz w:val="18"/>
                <w:szCs w:val="18"/>
                <w:lang w:eastAsia="es-ES"/>
              </w:rPr>
            </w:pPr>
            <w:r w:rsidRPr="00291A7D">
              <w:rPr>
                <w:rFonts w:ascii="Verdana" w:eastAsia="Times New Roman" w:hAnsi="Verdana" w:cs="Arial"/>
                <w:bCs/>
                <w:iCs/>
                <w:kern w:val="36"/>
                <w:sz w:val="18"/>
                <w:szCs w:val="18"/>
                <w:lang w:eastAsia="es-ES"/>
              </w:rPr>
              <w:t>6,6</w:t>
            </w:r>
          </w:p>
        </w:tc>
      </w:tr>
      <w:tr w:rsidR="00DB5487" w:rsidRPr="00291A7D" w:rsidTr="00B43C0C">
        <w:trPr>
          <w:jc w:val="center"/>
        </w:trPr>
        <w:tc>
          <w:tcPr>
            <w:tcW w:w="2487" w:type="dxa"/>
            <w:shd w:val="clear" w:color="auto" w:fill="auto"/>
          </w:tcPr>
          <w:p w:rsidR="00DB5487" w:rsidRPr="00291A7D" w:rsidRDefault="00DB5487" w:rsidP="00B43C0C">
            <w:pPr>
              <w:spacing w:after="0" w:line="240" w:lineRule="auto"/>
              <w:rPr>
                <w:rFonts w:ascii="Verdana" w:eastAsia="Times New Roman" w:hAnsi="Verdana" w:cs="Arial"/>
                <w:bCs/>
                <w:kern w:val="36"/>
                <w:sz w:val="18"/>
                <w:szCs w:val="18"/>
                <w:lang w:eastAsia="es-ES"/>
              </w:rPr>
            </w:pPr>
            <w:r w:rsidRPr="00291A7D">
              <w:rPr>
                <w:rFonts w:ascii="Verdana" w:eastAsia="Times New Roman" w:hAnsi="Verdana" w:cs="Arial"/>
                <w:bCs/>
                <w:kern w:val="36"/>
                <w:sz w:val="18"/>
                <w:szCs w:val="18"/>
                <w:lang w:eastAsia="es-ES"/>
              </w:rPr>
              <w:t>Inmunología y microbiología</w:t>
            </w:r>
          </w:p>
        </w:tc>
        <w:tc>
          <w:tcPr>
            <w:tcW w:w="896" w:type="dxa"/>
          </w:tcPr>
          <w:p w:rsidR="00DB5487" w:rsidRPr="00291A7D" w:rsidRDefault="00DB5487" w:rsidP="00B43C0C">
            <w:pPr>
              <w:spacing w:after="0" w:line="240" w:lineRule="auto"/>
              <w:jc w:val="center"/>
              <w:rPr>
                <w:rFonts w:ascii="Verdana" w:eastAsia="Times New Roman" w:hAnsi="Verdana" w:cs="Arial"/>
                <w:bCs/>
                <w:iCs/>
                <w:kern w:val="36"/>
                <w:sz w:val="18"/>
                <w:szCs w:val="18"/>
                <w:lang w:eastAsia="es-ES"/>
              </w:rPr>
            </w:pPr>
            <w:r w:rsidRPr="00291A7D">
              <w:rPr>
                <w:rFonts w:ascii="Verdana" w:eastAsia="Times New Roman" w:hAnsi="Verdana" w:cs="Arial"/>
                <w:bCs/>
                <w:iCs/>
                <w:kern w:val="36"/>
                <w:sz w:val="18"/>
                <w:szCs w:val="18"/>
                <w:lang w:eastAsia="es-ES"/>
              </w:rPr>
              <w:t>26,9</w:t>
            </w:r>
          </w:p>
        </w:tc>
        <w:tc>
          <w:tcPr>
            <w:tcW w:w="937" w:type="dxa"/>
            <w:shd w:val="clear" w:color="auto" w:fill="auto"/>
          </w:tcPr>
          <w:p w:rsidR="00DB5487" w:rsidRPr="00291A7D" w:rsidRDefault="00DB5487" w:rsidP="00B43C0C">
            <w:pPr>
              <w:spacing w:after="0" w:line="240" w:lineRule="auto"/>
              <w:jc w:val="center"/>
              <w:rPr>
                <w:rFonts w:ascii="Verdana" w:eastAsia="Times New Roman" w:hAnsi="Verdana" w:cs="Arial"/>
                <w:bCs/>
                <w:iCs/>
                <w:kern w:val="36"/>
                <w:sz w:val="18"/>
                <w:szCs w:val="18"/>
                <w:lang w:eastAsia="es-ES"/>
              </w:rPr>
            </w:pPr>
            <w:r w:rsidRPr="00291A7D">
              <w:rPr>
                <w:rFonts w:ascii="Verdana" w:eastAsia="Times New Roman" w:hAnsi="Verdana" w:cs="Arial"/>
                <w:bCs/>
                <w:iCs/>
                <w:kern w:val="36"/>
                <w:sz w:val="18"/>
                <w:szCs w:val="18"/>
                <w:lang w:eastAsia="es-ES"/>
              </w:rPr>
              <w:t>20,2</w:t>
            </w:r>
          </w:p>
        </w:tc>
        <w:tc>
          <w:tcPr>
            <w:tcW w:w="1101" w:type="dxa"/>
            <w:shd w:val="clear" w:color="auto" w:fill="auto"/>
          </w:tcPr>
          <w:p w:rsidR="00DB5487" w:rsidRPr="00291A7D" w:rsidRDefault="00DB5487" w:rsidP="00B43C0C">
            <w:pPr>
              <w:spacing w:after="0" w:line="240" w:lineRule="auto"/>
              <w:jc w:val="center"/>
              <w:rPr>
                <w:rFonts w:ascii="Verdana" w:eastAsia="Times New Roman" w:hAnsi="Verdana" w:cs="Arial"/>
                <w:bCs/>
                <w:iCs/>
                <w:kern w:val="36"/>
                <w:sz w:val="18"/>
                <w:szCs w:val="18"/>
                <w:lang w:eastAsia="es-ES"/>
              </w:rPr>
            </w:pPr>
            <w:r w:rsidRPr="00291A7D">
              <w:rPr>
                <w:rFonts w:ascii="Verdana" w:eastAsia="Times New Roman" w:hAnsi="Verdana" w:cs="Arial"/>
                <w:bCs/>
                <w:iCs/>
                <w:kern w:val="36"/>
                <w:sz w:val="18"/>
                <w:szCs w:val="18"/>
                <w:lang w:eastAsia="es-ES"/>
              </w:rPr>
              <w:t>17,7</w:t>
            </w:r>
          </w:p>
        </w:tc>
        <w:tc>
          <w:tcPr>
            <w:tcW w:w="851" w:type="dxa"/>
            <w:shd w:val="clear" w:color="auto" w:fill="auto"/>
          </w:tcPr>
          <w:p w:rsidR="00DB5487" w:rsidRPr="00291A7D" w:rsidRDefault="00DB5487" w:rsidP="00B43C0C">
            <w:pPr>
              <w:spacing w:after="0" w:line="240" w:lineRule="auto"/>
              <w:jc w:val="center"/>
              <w:rPr>
                <w:rFonts w:ascii="Verdana" w:eastAsia="Times New Roman" w:hAnsi="Verdana" w:cs="Arial"/>
                <w:bCs/>
                <w:iCs/>
                <w:kern w:val="36"/>
                <w:sz w:val="18"/>
                <w:szCs w:val="18"/>
                <w:lang w:eastAsia="es-ES"/>
              </w:rPr>
            </w:pPr>
            <w:r w:rsidRPr="00291A7D">
              <w:rPr>
                <w:rFonts w:ascii="Verdana" w:eastAsia="Times New Roman" w:hAnsi="Verdana" w:cs="Arial"/>
                <w:bCs/>
                <w:iCs/>
                <w:kern w:val="36"/>
                <w:sz w:val="18"/>
                <w:szCs w:val="18"/>
                <w:lang w:eastAsia="es-ES"/>
              </w:rPr>
              <w:t>10,7</w:t>
            </w:r>
          </w:p>
        </w:tc>
        <w:tc>
          <w:tcPr>
            <w:tcW w:w="1275" w:type="dxa"/>
            <w:shd w:val="clear" w:color="auto" w:fill="auto"/>
          </w:tcPr>
          <w:p w:rsidR="00DB5487" w:rsidRPr="00291A7D" w:rsidRDefault="00DB5487" w:rsidP="00B43C0C">
            <w:pPr>
              <w:spacing w:after="0" w:line="240" w:lineRule="auto"/>
              <w:jc w:val="center"/>
              <w:rPr>
                <w:rFonts w:ascii="Verdana" w:eastAsia="Times New Roman" w:hAnsi="Verdana" w:cs="Arial"/>
                <w:bCs/>
                <w:iCs/>
                <w:kern w:val="36"/>
                <w:sz w:val="18"/>
                <w:szCs w:val="18"/>
                <w:lang w:eastAsia="es-ES"/>
              </w:rPr>
            </w:pPr>
            <w:r w:rsidRPr="00291A7D">
              <w:rPr>
                <w:rFonts w:ascii="Verdana" w:eastAsia="Times New Roman" w:hAnsi="Verdana" w:cs="Arial"/>
                <w:bCs/>
                <w:iCs/>
                <w:kern w:val="36"/>
                <w:sz w:val="18"/>
                <w:szCs w:val="18"/>
                <w:lang w:eastAsia="es-ES"/>
              </w:rPr>
              <w:t>7,9</w:t>
            </w:r>
          </w:p>
        </w:tc>
        <w:tc>
          <w:tcPr>
            <w:tcW w:w="851" w:type="dxa"/>
          </w:tcPr>
          <w:p w:rsidR="00DB5487" w:rsidRPr="00291A7D" w:rsidRDefault="00DB5487" w:rsidP="00B43C0C">
            <w:pPr>
              <w:spacing w:after="0" w:line="240" w:lineRule="auto"/>
              <w:jc w:val="center"/>
              <w:rPr>
                <w:rFonts w:ascii="Verdana" w:eastAsia="Times New Roman" w:hAnsi="Verdana" w:cs="Arial"/>
                <w:bCs/>
                <w:iCs/>
                <w:kern w:val="36"/>
                <w:sz w:val="18"/>
                <w:szCs w:val="18"/>
                <w:lang w:eastAsia="es-ES"/>
              </w:rPr>
            </w:pPr>
            <w:r w:rsidRPr="00291A7D">
              <w:rPr>
                <w:rFonts w:ascii="Verdana" w:eastAsia="Times New Roman" w:hAnsi="Verdana" w:cs="Arial"/>
                <w:bCs/>
                <w:iCs/>
                <w:kern w:val="36"/>
                <w:sz w:val="18"/>
                <w:szCs w:val="18"/>
                <w:lang w:eastAsia="es-ES"/>
              </w:rPr>
              <w:t>4,2</w:t>
            </w:r>
          </w:p>
        </w:tc>
        <w:tc>
          <w:tcPr>
            <w:tcW w:w="1180" w:type="dxa"/>
          </w:tcPr>
          <w:p w:rsidR="00DB5487" w:rsidRPr="00291A7D" w:rsidRDefault="00DB5487" w:rsidP="00B43C0C">
            <w:pPr>
              <w:spacing w:after="0" w:line="240" w:lineRule="auto"/>
              <w:jc w:val="center"/>
              <w:rPr>
                <w:rFonts w:ascii="Verdana" w:eastAsia="Times New Roman" w:hAnsi="Verdana" w:cs="Arial"/>
                <w:bCs/>
                <w:iCs/>
                <w:kern w:val="36"/>
                <w:sz w:val="18"/>
                <w:szCs w:val="18"/>
                <w:lang w:eastAsia="es-ES"/>
              </w:rPr>
            </w:pPr>
            <w:r w:rsidRPr="00291A7D">
              <w:rPr>
                <w:rFonts w:ascii="Verdana" w:eastAsia="Times New Roman" w:hAnsi="Verdana" w:cs="Arial"/>
                <w:bCs/>
                <w:iCs/>
                <w:kern w:val="36"/>
                <w:sz w:val="18"/>
                <w:szCs w:val="18"/>
                <w:lang w:eastAsia="es-ES"/>
              </w:rPr>
              <w:t>6,3</w:t>
            </w:r>
          </w:p>
        </w:tc>
      </w:tr>
      <w:tr w:rsidR="00DB5487" w:rsidRPr="00291A7D" w:rsidTr="00B43C0C">
        <w:trPr>
          <w:jc w:val="center"/>
        </w:trPr>
        <w:tc>
          <w:tcPr>
            <w:tcW w:w="2487" w:type="dxa"/>
            <w:shd w:val="clear" w:color="auto" w:fill="auto"/>
          </w:tcPr>
          <w:p w:rsidR="00DB5487" w:rsidRPr="00291A7D" w:rsidRDefault="00DB5487" w:rsidP="00B43C0C">
            <w:pPr>
              <w:spacing w:after="0" w:line="240" w:lineRule="auto"/>
              <w:rPr>
                <w:rFonts w:ascii="Verdana" w:eastAsia="Times New Roman" w:hAnsi="Verdana" w:cs="Arial"/>
                <w:bCs/>
                <w:iCs/>
                <w:kern w:val="36"/>
                <w:sz w:val="18"/>
                <w:szCs w:val="18"/>
                <w:lang w:eastAsia="es-ES"/>
              </w:rPr>
            </w:pPr>
            <w:r w:rsidRPr="00291A7D">
              <w:rPr>
                <w:rFonts w:ascii="Verdana" w:eastAsia="Times New Roman" w:hAnsi="Verdana" w:cs="Arial"/>
                <w:bCs/>
                <w:iCs/>
                <w:kern w:val="36"/>
                <w:sz w:val="18"/>
                <w:szCs w:val="18"/>
                <w:lang w:eastAsia="es-ES"/>
              </w:rPr>
              <w:t>Medicina</w:t>
            </w:r>
          </w:p>
        </w:tc>
        <w:tc>
          <w:tcPr>
            <w:tcW w:w="896" w:type="dxa"/>
          </w:tcPr>
          <w:p w:rsidR="00DB5487" w:rsidRPr="00291A7D" w:rsidRDefault="00DB5487" w:rsidP="00B43C0C">
            <w:pPr>
              <w:spacing w:after="0" w:line="240" w:lineRule="auto"/>
              <w:jc w:val="center"/>
              <w:rPr>
                <w:rFonts w:ascii="Verdana" w:eastAsia="Times New Roman" w:hAnsi="Verdana" w:cs="Arial"/>
                <w:bCs/>
                <w:iCs/>
                <w:kern w:val="36"/>
                <w:sz w:val="18"/>
                <w:szCs w:val="18"/>
                <w:lang w:eastAsia="es-ES"/>
              </w:rPr>
            </w:pPr>
            <w:r w:rsidRPr="00291A7D">
              <w:rPr>
                <w:rFonts w:ascii="Verdana" w:eastAsia="Times New Roman" w:hAnsi="Verdana" w:cs="Arial"/>
                <w:bCs/>
                <w:iCs/>
                <w:kern w:val="36"/>
                <w:sz w:val="18"/>
                <w:szCs w:val="18"/>
                <w:lang w:eastAsia="es-ES"/>
              </w:rPr>
              <w:t>18,8</w:t>
            </w:r>
          </w:p>
        </w:tc>
        <w:tc>
          <w:tcPr>
            <w:tcW w:w="937" w:type="dxa"/>
            <w:shd w:val="clear" w:color="auto" w:fill="auto"/>
          </w:tcPr>
          <w:p w:rsidR="00DB5487" w:rsidRPr="00291A7D" w:rsidRDefault="00DB5487" w:rsidP="00B43C0C">
            <w:pPr>
              <w:spacing w:after="0" w:line="240" w:lineRule="auto"/>
              <w:jc w:val="center"/>
              <w:rPr>
                <w:rFonts w:ascii="Verdana" w:eastAsia="Times New Roman" w:hAnsi="Verdana" w:cs="Arial"/>
                <w:bCs/>
                <w:iCs/>
                <w:kern w:val="36"/>
                <w:sz w:val="18"/>
                <w:szCs w:val="18"/>
                <w:lang w:eastAsia="es-ES"/>
              </w:rPr>
            </w:pPr>
            <w:r w:rsidRPr="00291A7D">
              <w:rPr>
                <w:rFonts w:ascii="Verdana" w:eastAsia="Times New Roman" w:hAnsi="Verdana" w:cs="Arial"/>
                <w:bCs/>
                <w:iCs/>
                <w:kern w:val="36"/>
                <w:sz w:val="18"/>
                <w:szCs w:val="18"/>
                <w:lang w:eastAsia="es-ES"/>
              </w:rPr>
              <w:t>14,8</w:t>
            </w:r>
          </w:p>
        </w:tc>
        <w:tc>
          <w:tcPr>
            <w:tcW w:w="1101" w:type="dxa"/>
            <w:shd w:val="clear" w:color="auto" w:fill="auto"/>
          </w:tcPr>
          <w:p w:rsidR="00DB5487" w:rsidRPr="00291A7D" w:rsidRDefault="00DB5487" w:rsidP="00B43C0C">
            <w:pPr>
              <w:spacing w:after="0" w:line="240" w:lineRule="auto"/>
              <w:jc w:val="center"/>
              <w:rPr>
                <w:rFonts w:ascii="Verdana" w:eastAsia="Times New Roman" w:hAnsi="Verdana" w:cs="Arial"/>
                <w:bCs/>
                <w:iCs/>
                <w:kern w:val="36"/>
                <w:sz w:val="18"/>
                <w:szCs w:val="18"/>
                <w:lang w:eastAsia="es-ES"/>
              </w:rPr>
            </w:pPr>
            <w:r w:rsidRPr="00291A7D">
              <w:rPr>
                <w:rFonts w:ascii="Verdana" w:eastAsia="Times New Roman" w:hAnsi="Verdana" w:cs="Arial"/>
                <w:bCs/>
                <w:iCs/>
                <w:kern w:val="36"/>
                <w:sz w:val="18"/>
                <w:szCs w:val="18"/>
                <w:lang w:eastAsia="es-ES"/>
              </w:rPr>
              <w:t>7,0</w:t>
            </w:r>
          </w:p>
        </w:tc>
        <w:tc>
          <w:tcPr>
            <w:tcW w:w="851" w:type="dxa"/>
            <w:shd w:val="clear" w:color="auto" w:fill="auto"/>
          </w:tcPr>
          <w:p w:rsidR="00DB5487" w:rsidRPr="00291A7D" w:rsidRDefault="00DB5487" w:rsidP="00B43C0C">
            <w:pPr>
              <w:spacing w:after="0" w:line="240" w:lineRule="auto"/>
              <w:jc w:val="center"/>
              <w:rPr>
                <w:rFonts w:ascii="Verdana" w:eastAsia="Times New Roman" w:hAnsi="Verdana" w:cs="Arial"/>
                <w:bCs/>
                <w:iCs/>
                <w:kern w:val="36"/>
                <w:sz w:val="18"/>
                <w:szCs w:val="18"/>
                <w:lang w:eastAsia="es-ES"/>
              </w:rPr>
            </w:pPr>
            <w:r w:rsidRPr="00291A7D">
              <w:rPr>
                <w:rFonts w:ascii="Verdana" w:eastAsia="Times New Roman" w:hAnsi="Verdana" w:cs="Arial"/>
                <w:bCs/>
                <w:iCs/>
                <w:kern w:val="36"/>
                <w:sz w:val="18"/>
                <w:szCs w:val="18"/>
                <w:lang w:eastAsia="es-ES"/>
              </w:rPr>
              <w:t>8,3</w:t>
            </w:r>
          </w:p>
        </w:tc>
        <w:tc>
          <w:tcPr>
            <w:tcW w:w="1275" w:type="dxa"/>
            <w:shd w:val="clear" w:color="auto" w:fill="auto"/>
          </w:tcPr>
          <w:p w:rsidR="00DB5487" w:rsidRPr="00291A7D" w:rsidRDefault="00DB5487" w:rsidP="00B43C0C">
            <w:pPr>
              <w:spacing w:after="0" w:line="240" w:lineRule="auto"/>
              <w:jc w:val="center"/>
              <w:rPr>
                <w:rFonts w:ascii="Verdana" w:eastAsia="Times New Roman" w:hAnsi="Verdana" w:cs="Arial"/>
                <w:bCs/>
                <w:iCs/>
                <w:kern w:val="36"/>
                <w:sz w:val="18"/>
                <w:szCs w:val="18"/>
                <w:lang w:eastAsia="es-ES"/>
              </w:rPr>
            </w:pPr>
            <w:r w:rsidRPr="00291A7D">
              <w:rPr>
                <w:rFonts w:ascii="Verdana" w:eastAsia="Times New Roman" w:hAnsi="Verdana" w:cs="Arial"/>
                <w:bCs/>
                <w:iCs/>
                <w:kern w:val="36"/>
                <w:sz w:val="18"/>
                <w:szCs w:val="18"/>
                <w:lang w:eastAsia="es-ES"/>
              </w:rPr>
              <w:t>6,5</w:t>
            </w:r>
          </w:p>
        </w:tc>
        <w:tc>
          <w:tcPr>
            <w:tcW w:w="851" w:type="dxa"/>
          </w:tcPr>
          <w:p w:rsidR="00DB5487" w:rsidRPr="00291A7D" w:rsidRDefault="00DB5487" w:rsidP="00B43C0C">
            <w:pPr>
              <w:spacing w:after="0" w:line="240" w:lineRule="auto"/>
              <w:jc w:val="center"/>
              <w:rPr>
                <w:rFonts w:ascii="Verdana" w:eastAsia="Times New Roman" w:hAnsi="Verdana" w:cs="Arial"/>
                <w:bCs/>
                <w:iCs/>
                <w:kern w:val="36"/>
                <w:sz w:val="18"/>
                <w:szCs w:val="18"/>
                <w:lang w:eastAsia="es-ES"/>
              </w:rPr>
            </w:pPr>
            <w:r w:rsidRPr="00291A7D">
              <w:rPr>
                <w:rFonts w:ascii="Verdana" w:eastAsia="Times New Roman" w:hAnsi="Verdana" w:cs="Arial"/>
                <w:bCs/>
                <w:iCs/>
                <w:kern w:val="36"/>
                <w:sz w:val="18"/>
                <w:szCs w:val="18"/>
                <w:lang w:eastAsia="es-ES"/>
              </w:rPr>
              <w:t>0,7</w:t>
            </w:r>
          </w:p>
        </w:tc>
        <w:tc>
          <w:tcPr>
            <w:tcW w:w="1180" w:type="dxa"/>
          </w:tcPr>
          <w:p w:rsidR="00DB5487" w:rsidRPr="00291A7D" w:rsidRDefault="00DB5487" w:rsidP="00B43C0C">
            <w:pPr>
              <w:spacing w:after="0" w:line="240" w:lineRule="auto"/>
              <w:jc w:val="center"/>
              <w:rPr>
                <w:rFonts w:ascii="Verdana" w:eastAsia="Times New Roman" w:hAnsi="Verdana" w:cs="Arial"/>
                <w:bCs/>
                <w:iCs/>
                <w:kern w:val="36"/>
                <w:sz w:val="18"/>
                <w:szCs w:val="18"/>
                <w:lang w:eastAsia="es-ES"/>
              </w:rPr>
            </w:pPr>
            <w:r w:rsidRPr="00291A7D">
              <w:rPr>
                <w:rFonts w:ascii="Verdana" w:eastAsia="Times New Roman" w:hAnsi="Verdana" w:cs="Arial"/>
                <w:bCs/>
                <w:iCs/>
                <w:kern w:val="36"/>
                <w:sz w:val="18"/>
                <w:szCs w:val="18"/>
                <w:lang w:eastAsia="es-ES"/>
              </w:rPr>
              <w:t>5,3</w:t>
            </w:r>
          </w:p>
        </w:tc>
      </w:tr>
      <w:tr w:rsidR="00DB5487" w:rsidRPr="00291A7D" w:rsidTr="00B43C0C">
        <w:trPr>
          <w:jc w:val="center"/>
        </w:trPr>
        <w:tc>
          <w:tcPr>
            <w:tcW w:w="2487" w:type="dxa"/>
            <w:shd w:val="clear" w:color="auto" w:fill="auto"/>
          </w:tcPr>
          <w:p w:rsidR="00DB5487" w:rsidRPr="00291A7D" w:rsidRDefault="00DB5487" w:rsidP="00B43C0C">
            <w:pPr>
              <w:spacing w:after="0" w:line="240" w:lineRule="auto"/>
              <w:rPr>
                <w:rFonts w:ascii="Verdana" w:eastAsia="Times New Roman" w:hAnsi="Verdana" w:cs="Arial"/>
                <w:bCs/>
                <w:kern w:val="36"/>
                <w:sz w:val="18"/>
                <w:szCs w:val="18"/>
                <w:lang w:eastAsia="es-ES"/>
              </w:rPr>
            </w:pPr>
            <w:r w:rsidRPr="00291A7D">
              <w:rPr>
                <w:rFonts w:ascii="Verdana" w:eastAsia="Times New Roman" w:hAnsi="Verdana" w:cs="Arial"/>
                <w:bCs/>
                <w:kern w:val="36"/>
                <w:sz w:val="18"/>
                <w:szCs w:val="18"/>
                <w:lang w:eastAsia="es-ES"/>
              </w:rPr>
              <w:t>Farmacología, toxicología y farmacia</w:t>
            </w:r>
          </w:p>
        </w:tc>
        <w:tc>
          <w:tcPr>
            <w:tcW w:w="896" w:type="dxa"/>
          </w:tcPr>
          <w:p w:rsidR="00DB5487" w:rsidRPr="00291A7D" w:rsidRDefault="00DB5487" w:rsidP="00B43C0C">
            <w:pPr>
              <w:spacing w:after="0" w:line="240" w:lineRule="auto"/>
              <w:jc w:val="center"/>
              <w:rPr>
                <w:rFonts w:ascii="Verdana" w:eastAsia="Times New Roman" w:hAnsi="Verdana" w:cs="Arial"/>
                <w:bCs/>
                <w:iCs/>
                <w:kern w:val="36"/>
                <w:sz w:val="18"/>
                <w:szCs w:val="18"/>
                <w:lang w:eastAsia="es-ES"/>
              </w:rPr>
            </w:pPr>
            <w:r w:rsidRPr="00291A7D">
              <w:rPr>
                <w:rFonts w:ascii="Verdana" w:eastAsia="Times New Roman" w:hAnsi="Verdana" w:cs="Arial"/>
                <w:bCs/>
                <w:iCs/>
                <w:kern w:val="36"/>
                <w:sz w:val="18"/>
                <w:szCs w:val="18"/>
                <w:lang w:eastAsia="es-ES"/>
              </w:rPr>
              <w:t>29,4</w:t>
            </w:r>
          </w:p>
        </w:tc>
        <w:tc>
          <w:tcPr>
            <w:tcW w:w="937" w:type="dxa"/>
            <w:shd w:val="clear" w:color="auto" w:fill="auto"/>
          </w:tcPr>
          <w:p w:rsidR="00DB5487" w:rsidRPr="00291A7D" w:rsidRDefault="00DB5487" w:rsidP="00B43C0C">
            <w:pPr>
              <w:spacing w:after="0" w:line="240" w:lineRule="auto"/>
              <w:jc w:val="center"/>
              <w:rPr>
                <w:rFonts w:ascii="Verdana" w:eastAsia="Times New Roman" w:hAnsi="Verdana" w:cs="Arial"/>
                <w:bCs/>
                <w:iCs/>
                <w:kern w:val="36"/>
                <w:sz w:val="18"/>
                <w:szCs w:val="18"/>
                <w:lang w:eastAsia="es-ES"/>
              </w:rPr>
            </w:pPr>
            <w:r w:rsidRPr="00291A7D">
              <w:rPr>
                <w:rFonts w:ascii="Verdana" w:eastAsia="Times New Roman" w:hAnsi="Verdana" w:cs="Arial"/>
                <w:bCs/>
                <w:iCs/>
                <w:kern w:val="36"/>
                <w:sz w:val="18"/>
                <w:szCs w:val="18"/>
                <w:lang w:eastAsia="es-ES"/>
              </w:rPr>
              <w:t>24,8</w:t>
            </w:r>
          </w:p>
        </w:tc>
        <w:tc>
          <w:tcPr>
            <w:tcW w:w="1101" w:type="dxa"/>
            <w:shd w:val="clear" w:color="auto" w:fill="auto"/>
          </w:tcPr>
          <w:p w:rsidR="00DB5487" w:rsidRPr="00291A7D" w:rsidRDefault="00DB5487" w:rsidP="00B43C0C">
            <w:pPr>
              <w:spacing w:after="0" w:line="240" w:lineRule="auto"/>
              <w:jc w:val="center"/>
              <w:rPr>
                <w:rFonts w:ascii="Verdana" w:eastAsia="Times New Roman" w:hAnsi="Verdana" w:cs="Arial"/>
                <w:bCs/>
                <w:iCs/>
                <w:kern w:val="36"/>
                <w:sz w:val="18"/>
                <w:szCs w:val="18"/>
                <w:lang w:eastAsia="es-ES"/>
              </w:rPr>
            </w:pPr>
            <w:r w:rsidRPr="00291A7D">
              <w:rPr>
                <w:rFonts w:ascii="Verdana" w:eastAsia="Times New Roman" w:hAnsi="Verdana" w:cs="Arial"/>
                <w:bCs/>
                <w:iCs/>
                <w:kern w:val="36"/>
                <w:sz w:val="18"/>
                <w:szCs w:val="18"/>
                <w:lang w:eastAsia="es-ES"/>
              </w:rPr>
              <w:t>16,1</w:t>
            </w:r>
          </w:p>
        </w:tc>
        <w:tc>
          <w:tcPr>
            <w:tcW w:w="851" w:type="dxa"/>
            <w:shd w:val="clear" w:color="auto" w:fill="auto"/>
          </w:tcPr>
          <w:p w:rsidR="00DB5487" w:rsidRPr="00291A7D" w:rsidRDefault="00DB5487" w:rsidP="00B43C0C">
            <w:pPr>
              <w:spacing w:after="0" w:line="240" w:lineRule="auto"/>
              <w:jc w:val="center"/>
              <w:rPr>
                <w:rFonts w:ascii="Verdana" w:eastAsia="Times New Roman" w:hAnsi="Verdana" w:cs="Arial"/>
                <w:bCs/>
                <w:iCs/>
                <w:kern w:val="36"/>
                <w:sz w:val="18"/>
                <w:szCs w:val="18"/>
                <w:lang w:eastAsia="es-ES"/>
              </w:rPr>
            </w:pPr>
            <w:r w:rsidRPr="00291A7D">
              <w:rPr>
                <w:rFonts w:ascii="Verdana" w:eastAsia="Times New Roman" w:hAnsi="Verdana" w:cs="Arial"/>
                <w:bCs/>
                <w:iCs/>
                <w:kern w:val="36"/>
                <w:sz w:val="18"/>
                <w:szCs w:val="18"/>
                <w:lang w:eastAsia="es-ES"/>
              </w:rPr>
              <w:t>13,0</w:t>
            </w:r>
          </w:p>
        </w:tc>
        <w:tc>
          <w:tcPr>
            <w:tcW w:w="1275" w:type="dxa"/>
            <w:shd w:val="clear" w:color="auto" w:fill="auto"/>
          </w:tcPr>
          <w:p w:rsidR="00DB5487" w:rsidRPr="00291A7D" w:rsidRDefault="00DB5487" w:rsidP="00B43C0C">
            <w:pPr>
              <w:spacing w:after="0" w:line="240" w:lineRule="auto"/>
              <w:jc w:val="center"/>
              <w:rPr>
                <w:rFonts w:ascii="Verdana" w:eastAsia="Times New Roman" w:hAnsi="Verdana" w:cs="Arial"/>
                <w:bCs/>
                <w:iCs/>
                <w:kern w:val="36"/>
                <w:sz w:val="18"/>
                <w:szCs w:val="18"/>
                <w:lang w:eastAsia="es-ES"/>
              </w:rPr>
            </w:pPr>
            <w:r w:rsidRPr="00291A7D">
              <w:rPr>
                <w:rFonts w:ascii="Verdana" w:eastAsia="Times New Roman" w:hAnsi="Verdana" w:cs="Arial"/>
                <w:bCs/>
                <w:iCs/>
                <w:kern w:val="36"/>
                <w:sz w:val="18"/>
                <w:szCs w:val="18"/>
                <w:lang w:eastAsia="es-ES"/>
              </w:rPr>
              <w:t>9,0</w:t>
            </w:r>
          </w:p>
        </w:tc>
        <w:tc>
          <w:tcPr>
            <w:tcW w:w="851" w:type="dxa"/>
          </w:tcPr>
          <w:p w:rsidR="00DB5487" w:rsidRPr="00291A7D" w:rsidRDefault="00DB5487" w:rsidP="00B43C0C">
            <w:pPr>
              <w:spacing w:after="0" w:line="240" w:lineRule="auto"/>
              <w:jc w:val="center"/>
              <w:rPr>
                <w:rFonts w:ascii="Verdana" w:eastAsia="Times New Roman" w:hAnsi="Verdana" w:cs="Arial"/>
                <w:bCs/>
                <w:iCs/>
                <w:kern w:val="36"/>
                <w:sz w:val="18"/>
                <w:szCs w:val="18"/>
                <w:lang w:eastAsia="es-ES"/>
              </w:rPr>
            </w:pPr>
            <w:r w:rsidRPr="00291A7D">
              <w:rPr>
                <w:rFonts w:ascii="Verdana" w:eastAsia="Times New Roman" w:hAnsi="Verdana" w:cs="Arial"/>
                <w:bCs/>
                <w:iCs/>
                <w:kern w:val="36"/>
                <w:sz w:val="18"/>
                <w:szCs w:val="18"/>
                <w:lang w:eastAsia="es-ES"/>
              </w:rPr>
              <w:t>1,9</w:t>
            </w:r>
          </w:p>
        </w:tc>
        <w:tc>
          <w:tcPr>
            <w:tcW w:w="1180" w:type="dxa"/>
          </w:tcPr>
          <w:p w:rsidR="00DB5487" w:rsidRPr="00291A7D" w:rsidRDefault="00DB5487" w:rsidP="00B43C0C">
            <w:pPr>
              <w:spacing w:after="0" w:line="240" w:lineRule="auto"/>
              <w:jc w:val="center"/>
              <w:rPr>
                <w:rFonts w:ascii="Verdana" w:eastAsia="Times New Roman" w:hAnsi="Verdana" w:cs="Arial"/>
                <w:bCs/>
                <w:iCs/>
                <w:kern w:val="36"/>
                <w:sz w:val="18"/>
                <w:szCs w:val="18"/>
                <w:lang w:eastAsia="es-ES"/>
              </w:rPr>
            </w:pPr>
            <w:r w:rsidRPr="00291A7D">
              <w:rPr>
                <w:rFonts w:ascii="Verdana" w:eastAsia="Times New Roman" w:hAnsi="Verdana" w:cs="Arial"/>
                <w:bCs/>
                <w:iCs/>
                <w:kern w:val="36"/>
                <w:sz w:val="18"/>
                <w:szCs w:val="18"/>
                <w:lang w:eastAsia="es-ES"/>
              </w:rPr>
              <w:t>8,6</w:t>
            </w:r>
          </w:p>
        </w:tc>
      </w:tr>
      <w:tr w:rsidR="00DB5487" w:rsidRPr="00291A7D" w:rsidTr="00B43C0C">
        <w:trPr>
          <w:jc w:val="center"/>
        </w:trPr>
        <w:tc>
          <w:tcPr>
            <w:tcW w:w="2487" w:type="dxa"/>
            <w:shd w:val="clear" w:color="auto" w:fill="auto"/>
          </w:tcPr>
          <w:p w:rsidR="00DB5487" w:rsidRPr="00291A7D" w:rsidRDefault="00DB5487" w:rsidP="00B43C0C">
            <w:pPr>
              <w:spacing w:after="0" w:line="240" w:lineRule="auto"/>
              <w:rPr>
                <w:rFonts w:ascii="Verdana" w:eastAsia="Times New Roman" w:hAnsi="Verdana" w:cs="Arial"/>
                <w:bCs/>
                <w:kern w:val="36"/>
                <w:sz w:val="18"/>
                <w:szCs w:val="18"/>
                <w:lang w:eastAsia="es-ES"/>
              </w:rPr>
            </w:pPr>
            <w:r w:rsidRPr="00291A7D">
              <w:rPr>
                <w:rFonts w:ascii="Verdana" w:eastAsia="Times New Roman" w:hAnsi="Verdana" w:cs="Arial"/>
                <w:bCs/>
                <w:kern w:val="36"/>
                <w:sz w:val="18"/>
                <w:szCs w:val="18"/>
                <w:lang w:eastAsia="es-ES"/>
              </w:rPr>
              <w:t>Neurociencias</w:t>
            </w:r>
          </w:p>
        </w:tc>
        <w:tc>
          <w:tcPr>
            <w:tcW w:w="896" w:type="dxa"/>
          </w:tcPr>
          <w:p w:rsidR="00DB5487" w:rsidRPr="00291A7D" w:rsidRDefault="00DB5487" w:rsidP="00B43C0C">
            <w:pPr>
              <w:spacing w:after="0" w:line="240" w:lineRule="auto"/>
              <w:jc w:val="center"/>
              <w:rPr>
                <w:rFonts w:ascii="Verdana" w:eastAsia="Times New Roman" w:hAnsi="Verdana" w:cs="Arial"/>
                <w:bCs/>
                <w:iCs/>
                <w:kern w:val="36"/>
                <w:sz w:val="18"/>
                <w:szCs w:val="18"/>
                <w:lang w:eastAsia="es-ES"/>
              </w:rPr>
            </w:pPr>
            <w:r w:rsidRPr="00291A7D">
              <w:rPr>
                <w:rFonts w:ascii="Verdana" w:eastAsia="Times New Roman" w:hAnsi="Verdana" w:cs="Arial"/>
                <w:bCs/>
                <w:iCs/>
                <w:kern w:val="36"/>
                <w:sz w:val="18"/>
                <w:szCs w:val="18"/>
                <w:lang w:eastAsia="es-ES"/>
              </w:rPr>
              <w:t>18,7</w:t>
            </w:r>
          </w:p>
        </w:tc>
        <w:tc>
          <w:tcPr>
            <w:tcW w:w="937" w:type="dxa"/>
            <w:shd w:val="clear" w:color="auto" w:fill="auto"/>
          </w:tcPr>
          <w:p w:rsidR="00DB5487" w:rsidRPr="00291A7D" w:rsidRDefault="00DB5487" w:rsidP="00B43C0C">
            <w:pPr>
              <w:spacing w:after="0" w:line="240" w:lineRule="auto"/>
              <w:jc w:val="center"/>
              <w:rPr>
                <w:rFonts w:ascii="Verdana" w:eastAsia="Times New Roman" w:hAnsi="Verdana" w:cs="Arial"/>
                <w:bCs/>
                <w:iCs/>
                <w:kern w:val="36"/>
                <w:sz w:val="18"/>
                <w:szCs w:val="18"/>
                <w:lang w:eastAsia="es-ES"/>
              </w:rPr>
            </w:pPr>
            <w:r w:rsidRPr="00291A7D">
              <w:rPr>
                <w:rFonts w:ascii="Verdana" w:eastAsia="Times New Roman" w:hAnsi="Verdana" w:cs="Arial"/>
                <w:bCs/>
                <w:iCs/>
                <w:kern w:val="36"/>
                <w:sz w:val="18"/>
                <w:szCs w:val="18"/>
                <w:lang w:eastAsia="es-ES"/>
              </w:rPr>
              <w:t>16,6</w:t>
            </w:r>
          </w:p>
        </w:tc>
        <w:tc>
          <w:tcPr>
            <w:tcW w:w="1101" w:type="dxa"/>
            <w:shd w:val="clear" w:color="auto" w:fill="auto"/>
          </w:tcPr>
          <w:p w:rsidR="00DB5487" w:rsidRPr="00291A7D" w:rsidRDefault="00DB5487" w:rsidP="00B43C0C">
            <w:pPr>
              <w:spacing w:after="0" w:line="240" w:lineRule="auto"/>
              <w:jc w:val="center"/>
              <w:rPr>
                <w:rFonts w:ascii="Verdana" w:eastAsia="Times New Roman" w:hAnsi="Verdana" w:cs="Arial"/>
                <w:bCs/>
                <w:iCs/>
                <w:kern w:val="36"/>
                <w:sz w:val="18"/>
                <w:szCs w:val="18"/>
                <w:lang w:eastAsia="es-ES"/>
              </w:rPr>
            </w:pPr>
            <w:r w:rsidRPr="00291A7D">
              <w:rPr>
                <w:rFonts w:ascii="Verdana" w:eastAsia="Times New Roman" w:hAnsi="Verdana" w:cs="Arial"/>
                <w:bCs/>
                <w:iCs/>
                <w:kern w:val="36"/>
                <w:sz w:val="18"/>
                <w:szCs w:val="18"/>
                <w:lang w:eastAsia="es-ES"/>
              </w:rPr>
              <w:t>6,0</w:t>
            </w:r>
          </w:p>
        </w:tc>
        <w:tc>
          <w:tcPr>
            <w:tcW w:w="851" w:type="dxa"/>
            <w:shd w:val="clear" w:color="auto" w:fill="auto"/>
          </w:tcPr>
          <w:p w:rsidR="00DB5487" w:rsidRPr="00291A7D" w:rsidRDefault="00DB5487" w:rsidP="00B43C0C">
            <w:pPr>
              <w:spacing w:after="0" w:line="240" w:lineRule="auto"/>
              <w:jc w:val="center"/>
              <w:rPr>
                <w:rFonts w:ascii="Verdana" w:eastAsia="Times New Roman" w:hAnsi="Verdana" w:cs="Arial"/>
                <w:bCs/>
                <w:iCs/>
                <w:kern w:val="36"/>
                <w:sz w:val="18"/>
                <w:szCs w:val="18"/>
                <w:lang w:eastAsia="es-ES"/>
              </w:rPr>
            </w:pPr>
            <w:r w:rsidRPr="00291A7D">
              <w:rPr>
                <w:rFonts w:ascii="Verdana" w:eastAsia="Times New Roman" w:hAnsi="Verdana" w:cs="Arial"/>
                <w:bCs/>
                <w:iCs/>
                <w:kern w:val="36"/>
                <w:sz w:val="18"/>
                <w:szCs w:val="18"/>
                <w:lang w:eastAsia="es-ES"/>
              </w:rPr>
              <w:t>8,7</w:t>
            </w:r>
          </w:p>
        </w:tc>
        <w:tc>
          <w:tcPr>
            <w:tcW w:w="1275" w:type="dxa"/>
            <w:shd w:val="clear" w:color="auto" w:fill="auto"/>
          </w:tcPr>
          <w:p w:rsidR="00DB5487" w:rsidRPr="00291A7D" w:rsidRDefault="00DB5487" w:rsidP="00B43C0C">
            <w:pPr>
              <w:spacing w:after="0" w:line="240" w:lineRule="auto"/>
              <w:jc w:val="center"/>
              <w:rPr>
                <w:rFonts w:ascii="Verdana" w:eastAsia="Times New Roman" w:hAnsi="Verdana" w:cs="Arial"/>
                <w:bCs/>
                <w:iCs/>
                <w:kern w:val="36"/>
                <w:sz w:val="18"/>
                <w:szCs w:val="18"/>
                <w:lang w:eastAsia="es-ES"/>
              </w:rPr>
            </w:pPr>
            <w:r w:rsidRPr="00291A7D">
              <w:rPr>
                <w:rFonts w:ascii="Verdana" w:eastAsia="Times New Roman" w:hAnsi="Verdana" w:cs="Arial"/>
                <w:bCs/>
                <w:iCs/>
                <w:kern w:val="36"/>
                <w:sz w:val="18"/>
                <w:szCs w:val="18"/>
                <w:lang w:eastAsia="es-ES"/>
              </w:rPr>
              <w:t>7,5</w:t>
            </w:r>
          </w:p>
        </w:tc>
        <w:tc>
          <w:tcPr>
            <w:tcW w:w="851" w:type="dxa"/>
          </w:tcPr>
          <w:p w:rsidR="00DB5487" w:rsidRPr="00291A7D" w:rsidRDefault="00DB5487" w:rsidP="00B43C0C">
            <w:pPr>
              <w:spacing w:after="0" w:line="240" w:lineRule="auto"/>
              <w:jc w:val="center"/>
              <w:rPr>
                <w:rFonts w:ascii="Verdana" w:eastAsia="Times New Roman" w:hAnsi="Verdana" w:cs="Arial"/>
                <w:bCs/>
                <w:iCs/>
                <w:kern w:val="36"/>
                <w:sz w:val="18"/>
                <w:szCs w:val="18"/>
                <w:lang w:eastAsia="es-ES"/>
              </w:rPr>
            </w:pPr>
            <w:r w:rsidRPr="00291A7D">
              <w:rPr>
                <w:rFonts w:ascii="Verdana" w:eastAsia="Times New Roman" w:hAnsi="Verdana" w:cs="Arial"/>
                <w:bCs/>
                <w:iCs/>
                <w:kern w:val="36"/>
                <w:sz w:val="18"/>
                <w:szCs w:val="18"/>
                <w:lang w:eastAsia="es-ES"/>
              </w:rPr>
              <w:t>0,4</w:t>
            </w:r>
          </w:p>
        </w:tc>
        <w:tc>
          <w:tcPr>
            <w:tcW w:w="1180" w:type="dxa"/>
          </w:tcPr>
          <w:p w:rsidR="00DB5487" w:rsidRPr="00291A7D" w:rsidRDefault="00DB5487" w:rsidP="00B43C0C">
            <w:pPr>
              <w:spacing w:after="0" w:line="240" w:lineRule="auto"/>
              <w:jc w:val="center"/>
              <w:rPr>
                <w:rFonts w:ascii="Verdana" w:eastAsia="Times New Roman" w:hAnsi="Verdana" w:cs="Arial"/>
                <w:bCs/>
                <w:iCs/>
                <w:kern w:val="36"/>
                <w:sz w:val="18"/>
                <w:szCs w:val="18"/>
                <w:lang w:eastAsia="es-ES"/>
              </w:rPr>
            </w:pPr>
            <w:r w:rsidRPr="00291A7D">
              <w:rPr>
                <w:rFonts w:ascii="Verdana" w:eastAsia="Times New Roman" w:hAnsi="Verdana" w:cs="Arial"/>
                <w:bCs/>
                <w:iCs/>
                <w:kern w:val="36"/>
                <w:sz w:val="18"/>
                <w:szCs w:val="18"/>
                <w:lang w:eastAsia="es-ES"/>
              </w:rPr>
              <w:t>6,5</w:t>
            </w:r>
          </w:p>
        </w:tc>
      </w:tr>
      <w:tr w:rsidR="00DB5487" w:rsidRPr="00291A7D" w:rsidTr="00B43C0C">
        <w:trPr>
          <w:jc w:val="center"/>
        </w:trPr>
        <w:tc>
          <w:tcPr>
            <w:tcW w:w="2487" w:type="dxa"/>
            <w:shd w:val="clear" w:color="auto" w:fill="auto"/>
          </w:tcPr>
          <w:p w:rsidR="00DB5487" w:rsidRPr="00291A7D" w:rsidRDefault="00DB5487" w:rsidP="00B43C0C">
            <w:pPr>
              <w:spacing w:after="0" w:line="240" w:lineRule="auto"/>
              <w:rPr>
                <w:rFonts w:ascii="Verdana" w:eastAsia="Times New Roman" w:hAnsi="Verdana" w:cs="Arial"/>
                <w:bCs/>
                <w:kern w:val="36"/>
                <w:sz w:val="18"/>
                <w:szCs w:val="18"/>
                <w:lang w:eastAsia="es-ES"/>
              </w:rPr>
            </w:pPr>
            <w:r w:rsidRPr="00291A7D">
              <w:rPr>
                <w:rFonts w:ascii="Verdana" w:eastAsia="Times New Roman" w:hAnsi="Verdana" w:cs="Arial"/>
                <w:bCs/>
                <w:kern w:val="36"/>
                <w:sz w:val="18"/>
                <w:szCs w:val="18"/>
                <w:lang w:eastAsia="es-ES"/>
              </w:rPr>
              <w:t>Estomatología</w:t>
            </w:r>
          </w:p>
        </w:tc>
        <w:tc>
          <w:tcPr>
            <w:tcW w:w="896" w:type="dxa"/>
          </w:tcPr>
          <w:p w:rsidR="00DB5487" w:rsidRPr="00291A7D" w:rsidRDefault="00DB5487" w:rsidP="00B43C0C">
            <w:pPr>
              <w:spacing w:after="0" w:line="240" w:lineRule="auto"/>
              <w:jc w:val="center"/>
              <w:rPr>
                <w:rFonts w:ascii="Verdana" w:eastAsia="Times New Roman" w:hAnsi="Verdana" w:cs="Arial"/>
                <w:bCs/>
                <w:iCs/>
                <w:kern w:val="36"/>
                <w:sz w:val="18"/>
                <w:szCs w:val="18"/>
                <w:lang w:eastAsia="es-ES"/>
              </w:rPr>
            </w:pPr>
            <w:r w:rsidRPr="00291A7D">
              <w:rPr>
                <w:rFonts w:ascii="Verdana" w:eastAsia="Times New Roman" w:hAnsi="Verdana" w:cs="Arial"/>
                <w:bCs/>
                <w:iCs/>
                <w:kern w:val="36"/>
                <w:sz w:val="18"/>
                <w:szCs w:val="18"/>
                <w:lang w:eastAsia="es-ES"/>
              </w:rPr>
              <w:t>22,8</w:t>
            </w:r>
          </w:p>
        </w:tc>
        <w:tc>
          <w:tcPr>
            <w:tcW w:w="937" w:type="dxa"/>
            <w:shd w:val="clear" w:color="auto" w:fill="auto"/>
          </w:tcPr>
          <w:p w:rsidR="00DB5487" w:rsidRPr="00291A7D" w:rsidRDefault="00DB5487" w:rsidP="00B43C0C">
            <w:pPr>
              <w:spacing w:after="0" w:line="240" w:lineRule="auto"/>
              <w:jc w:val="center"/>
              <w:rPr>
                <w:rFonts w:ascii="Verdana" w:eastAsia="Times New Roman" w:hAnsi="Verdana" w:cs="Arial"/>
                <w:bCs/>
                <w:iCs/>
                <w:kern w:val="36"/>
                <w:sz w:val="18"/>
                <w:szCs w:val="18"/>
                <w:lang w:eastAsia="es-ES"/>
              </w:rPr>
            </w:pPr>
            <w:r w:rsidRPr="00291A7D">
              <w:rPr>
                <w:rFonts w:ascii="Verdana" w:eastAsia="Times New Roman" w:hAnsi="Verdana" w:cs="Arial"/>
                <w:bCs/>
                <w:iCs/>
                <w:kern w:val="36"/>
                <w:sz w:val="18"/>
                <w:szCs w:val="18"/>
                <w:lang w:eastAsia="es-ES"/>
              </w:rPr>
              <w:t>14,1</w:t>
            </w:r>
          </w:p>
        </w:tc>
        <w:tc>
          <w:tcPr>
            <w:tcW w:w="1101" w:type="dxa"/>
            <w:shd w:val="clear" w:color="auto" w:fill="auto"/>
          </w:tcPr>
          <w:p w:rsidR="00DB5487" w:rsidRPr="00291A7D" w:rsidRDefault="00DB5487" w:rsidP="00B43C0C">
            <w:pPr>
              <w:spacing w:after="0" w:line="240" w:lineRule="auto"/>
              <w:jc w:val="center"/>
              <w:rPr>
                <w:rFonts w:ascii="Verdana" w:eastAsia="Times New Roman" w:hAnsi="Verdana" w:cs="Arial"/>
                <w:bCs/>
                <w:iCs/>
                <w:kern w:val="36"/>
                <w:sz w:val="18"/>
                <w:szCs w:val="18"/>
                <w:lang w:eastAsia="es-ES"/>
              </w:rPr>
            </w:pPr>
            <w:r w:rsidRPr="00291A7D">
              <w:rPr>
                <w:rFonts w:ascii="Verdana" w:eastAsia="Times New Roman" w:hAnsi="Verdana" w:cs="Arial"/>
                <w:bCs/>
                <w:iCs/>
                <w:kern w:val="36"/>
                <w:sz w:val="18"/>
                <w:szCs w:val="18"/>
                <w:lang w:eastAsia="es-ES"/>
              </w:rPr>
              <w:t>11,7</w:t>
            </w:r>
          </w:p>
        </w:tc>
        <w:tc>
          <w:tcPr>
            <w:tcW w:w="851" w:type="dxa"/>
            <w:shd w:val="clear" w:color="auto" w:fill="auto"/>
          </w:tcPr>
          <w:p w:rsidR="00DB5487" w:rsidRPr="00291A7D" w:rsidRDefault="00DB5487" w:rsidP="00B43C0C">
            <w:pPr>
              <w:spacing w:after="0" w:line="240" w:lineRule="auto"/>
              <w:jc w:val="center"/>
              <w:rPr>
                <w:rFonts w:ascii="Verdana" w:eastAsia="Times New Roman" w:hAnsi="Verdana" w:cs="Arial"/>
                <w:bCs/>
                <w:iCs/>
                <w:kern w:val="36"/>
                <w:sz w:val="18"/>
                <w:szCs w:val="18"/>
                <w:lang w:eastAsia="es-ES"/>
              </w:rPr>
            </w:pPr>
            <w:r w:rsidRPr="00291A7D">
              <w:rPr>
                <w:rFonts w:ascii="Verdana" w:eastAsia="Times New Roman" w:hAnsi="Verdana" w:cs="Arial"/>
                <w:bCs/>
                <w:iCs/>
                <w:kern w:val="36"/>
                <w:sz w:val="18"/>
                <w:szCs w:val="18"/>
                <w:lang w:eastAsia="es-ES"/>
              </w:rPr>
              <w:t>8,0</w:t>
            </w:r>
          </w:p>
        </w:tc>
        <w:tc>
          <w:tcPr>
            <w:tcW w:w="1275" w:type="dxa"/>
            <w:shd w:val="clear" w:color="auto" w:fill="auto"/>
          </w:tcPr>
          <w:p w:rsidR="00DB5487" w:rsidRPr="00291A7D" w:rsidRDefault="00DB5487" w:rsidP="00B43C0C">
            <w:pPr>
              <w:spacing w:after="0" w:line="240" w:lineRule="auto"/>
              <w:jc w:val="center"/>
              <w:rPr>
                <w:rFonts w:ascii="Verdana" w:eastAsia="Times New Roman" w:hAnsi="Verdana" w:cs="Arial"/>
                <w:bCs/>
                <w:iCs/>
                <w:kern w:val="36"/>
                <w:sz w:val="18"/>
                <w:szCs w:val="18"/>
                <w:lang w:eastAsia="es-ES"/>
              </w:rPr>
            </w:pPr>
            <w:r w:rsidRPr="00291A7D">
              <w:rPr>
                <w:rFonts w:ascii="Verdana" w:eastAsia="Times New Roman" w:hAnsi="Verdana" w:cs="Arial"/>
                <w:bCs/>
                <w:iCs/>
                <w:kern w:val="36"/>
                <w:sz w:val="18"/>
                <w:szCs w:val="18"/>
                <w:lang w:eastAsia="es-ES"/>
              </w:rPr>
              <w:t>3,5</w:t>
            </w:r>
          </w:p>
        </w:tc>
        <w:tc>
          <w:tcPr>
            <w:tcW w:w="851" w:type="dxa"/>
          </w:tcPr>
          <w:p w:rsidR="00DB5487" w:rsidRPr="00291A7D" w:rsidRDefault="00DB5487" w:rsidP="00B43C0C">
            <w:pPr>
              <w:spacing w:after="0" w:line="240" w:lineRule="auto"/>
              <w:jc w:val="center"/>
              <w:rPr>
                <w:rFonts w:ascii="Verdana" w:eastAsia="Times New Roman" w:hAnsi="Verdana" w:cs="Arial"/>
                <w:bCs/>
                <w:iCs/>
                <w:kern w:val="36"/>
                <w:sz w:val="18"/>
                <w:szCs w:val="18"/>
                <w:lang w:eastAsia="es-ES"/>
              </w:rPr>
            </w:pPr>
            <w:r w:rsidRPr="00291A7D">
              <w:rPr>
                <w:rFonts w:ascii="Verdana" w:eastAsia="Times New Roman" w:hAnsi="Verdana" w:cs="Arial"/>
                <w:bCs/>
                <w:iCs/>
                <w:kern w:val="36"/>
                <w:sz w:val="18"/>
                <w:szCs w:val="18"/>
                <w:lang w:eastAsia="es-ES"/>
              </w:rPr>
              <w:t>0,0</w:t>
            </w:r>
          </w:p>
        </w:tc>
        <w:tc>
          <w:tcPr>
            <w:tcW w:w="1180" w:type="dxa"/>
          </w:tcPr>
          <w:p w:rsidR="00DB5487" w:rsidRPr="00291A7D" w:rsidRDefault="00DB5487" w:rsidP="00B43C0C">
            <w:pPr>
              <w:spacing w:after="0" w:line="240" w:lineRule="auto"/>
              <w:jc w:val="center"/>
              <w:rPr>
                <w:rFonts w:ascii="Verdana" w:eastAsia="Times New Roman" w:hAnsi="Verdana" w:cs="Arial"/>
                <w:bCs/>
                <w:iCs/>
                <w:kern w:val="36"/>
                <w:sz w:val="18"/>
                <w:szCs w:val="18"/>
                <w:lang w:eastAsia="es-ES"/>
              </w:rPr>
            </w:pPr>
            <w:r w:rsidRPr="00291A7D">
              <w:rPr>
                <w:rFonts w:ascii="Verdana" w:eastAsia="Times New Roman" w:hAnsi="Verdana" w:cs="Arial"/>
                <w:bCs/>
                <w:iCs/>
                <w:kern w:val="36"/>
                <w:sz w:val="18"/>
                <w:szCs w:val="18"/>
                <w:lang w:eastAsia="es-ES"/>
              </w:rPr>
              <w:t>3,0</w:t>
            </w:r>
          </w:p>
        </w:tc>
      </w:tr>
      <w:tr w:rsidR="00DB5487" w:rsidRPr="00291A7D" w:rsidTr="00B43C0C">
        <w:trPr>
          <w:jc w:val="center"/>
        </w:trPr>
        <w:tc>
          <w:tcPr>
            <w:tcW w:w="2487" w:type="dxa"/>
            <w:shd w:val="clear" w:color="auto" w:fill="auto"/>
          </w:tcPr>
          <w:p w:rsidR="00DB5487" w:rsidRPr="00291A7D" w:rsidRDefault="00DB5487" w:rsidP="00B43C0C">
            <w:pPr>
              <w:spacing w:after="0" w:line="240" w:lineRule="auto"/>
              <w:rPr>
                <w:rFonts w:ascii="Verdana" w:eastAsia="Times New Roman" w:hAnsi="Verdana" w:cs="Arial"/>
                <w:bCs/>
                <w:kern w:val="36"/>
                <w:sz w:val="18"/>
                <w:szCs w:val="18"/>
                <w:lang w:eastAsia="es-ES"/>
              </w:rPr>
            </w:pPr>
            <w:r w:rsidRPr="00291A7D">
              <w:rPr>
                <w:rFonts w:ascii="Verdana" w:eastAsia="Times New Roman" w:hAnsi="Verdana" w:cs="Arial"/>
                <w:bCs/>
                <w:kern w:val="36"/>
                <w:sz w:val="18"/>
                <w:szCs w:val="18"/>
                <w:lang w:eastAsia="es-ES"/>
              </w:rPr>
              <w:t>Enfermería</w:t>
            </w:r>
          </w:p>
        </w:tc>
        <w:tc>
          <w:tcPr>
            <w:tcW w:w="896" w:type="dxa"/>
          </w:tcPr>
          <w:p w:rsidR="00DB5487" w:rsidRPr="00291A7D" w:rsidRDefault="00DB5487" w:rsidP="00B43C0C">
            <w:pPr>
              <w:spacing w:after="0" w:line="240" w:lineRule="auto"/>
              <w:jc w:val="center"/>
              <w:rPr>
                <w:rFonts w:ascii="Verdana" w:eastAsia="Times New Roman" w:hAnsi="Verdana" w:cs="Arial"/>
                <w:bCs/>
                <w:iCs/>
                <w:kern w:val="36"/>
                <w:sz w:val="18"/>
                <w:szCs w:val="18"/>
                <w:lang w:eastAsia="es-ES"/>
              </w:rPr>
            </w:pPr>
            <w:r w:rsidRPr="00291A7D">
              <w:rPr>
                <w:rFonts w:ascii="Verdana" w:eastAsia="Times New Roman" w:hAnsi="Verdana" w:cs="Arial"/>
                <w:bCs/>
                <w:iCs/>
                <w:kern w:val="36"/>
                <w:sz w:val="18"/>
                <w:szCs w:val="18"/>
                <w:lang w:eastAsia="es-ES"/>
              </w:rPr>
              <w:t>20,0</w:t>
            </w:r>
          </w:p>
        </w:tc>
        <w:tc>
          <w:tcPr>
            <w:tcW w:w="937" w:type="dxa"/>
            <w:shd w:val="clear" w:color="auto" w:fill="auto"/>
          </w:tcPr>
          <w:p w:rsidR="00DB5487" w:rsidRPr="00291A7D" w:rsidRDefault="00DB5487" w:rsidP="00B43C0C">
            <w:pPr>
              <w:spacing w:after="0" w:line="240" w:lineRule="auto"/>
              <w:jc w:val="center"/>
              <w:rPr>
                <w:rFonts w:ascii="Verdana" w:eastAsia="Times New Roman" w:hAnsi="Verdana" w:cs="Arial"/>
                <w:bCs/>
                <w:iCs/>
                <w:kern w:val="36"/>
                <w:sz w:val="18"/>
                <w:szCs w:val="18"/>
                <w:lang w:eastAsia="es-ES"/>
              </w:rPr>
            </w:pPr>
            <w:r w:rsidRPr="00291A7D">
              <w:rPr>
                <w:rFonts w:ascii="Verdana" w:eastAsia="Times New Roman" w:hAnsi="Verdana" w:cs="Arial"/>
                <w:bCs/>
                <w:iCs/>
                <w:kern w:val="36"/>
                <w:sz w:val="18"/>
                <w:szCs w:val="18"/>
                <w:lang w:eastAsia="es-ES"/>
              </w:rPr>
              <w:t>12,2</w:t>
            </w:r>
          </w:p>
        </w:tc>
        <w:tc>
          <w:tcPr>
            <w:tcW w:w="1101" w:type="dxa"/>
            <w:shd w:val="clear" w:color="auto" w:fill="auto"/>
          </w:tcPr>
          <w:p w:rsidR="00DB5487" w:rsidRPr="00291A7D" w:rsidRDefault="00DB5487" w:rsidP="00B43C0C">
            <w:pPr>
              <w:spacing w:after="0" w:line="240" w:lineRule="auto"/>
              <w:jc w:val="center"/>
              <w:rPr>
                <w:rFonts w:ascii="Verdana" w:eastAsia="Times New Roman" w:hAnsi="Verdana" w:cs="Arial"/>
                <w:bCs/>
                <w:iCs/>
                <w:kern w:val="36"/>
                <w:sz w:val="18"/>
                <w:szCs w:val="18"/>
                <w:lang w:eastAsia="es-ES"/>
              </w:rPr>
            </w:pPr>
            <w:r w:rsidRPr="00291A7D">
              <w:rPr>
                <w:rFonts w:ascii="Verdana" w:eastAsia="Times New Roman" w:hAnsi="Verdana" w:cs="Arial"/>
                <w:bCs/>
                <w:iCs/>
                <w:kern w:val="36"/>
                <w:sz w:val="18"/>
                <w:szCs w:val="18"/>
                <w:lang w:eastAsia="es-ES"/>
              </w:rPr>
              <w:t>15,9</w:t>
            </w:r>
          </w:p>
        </w:tc>
        <w:tc>
          <w:tcPr>
            <w:tcW w:w="851" w:type="dxa"/>
            <w:shd w:val="clear" w:color="auto" w:fill="auto"/>
          </w:tcPr>
          <w:p w:rsidR="00DB5487" w:rsidRPr="00291A7D" w:rsidRDefault="00DB5487" w:rsidP="00B43C0C">
            <w:pPr>
              <w:spacing w:after="0" w:line="240" w:lineRule="auto"/>
              <w:jc w:val="center"/>
              <w:rPr>
                <w:rFonts w:ascii="Verdana" w:eastAsia="Times New Roman" w:hAnsi="Verdana" w:cs="Arial"/>
                <w:bCs/>
                <w:iCs/>
                <w:kern w:val="36"/>
                <w:sz w:val="18"/>
                <w:szCs w:val="18"/>
                <w:lang w:eastAsia="es-ES"/>
              </w:rPr>
            </w:pPr>
            <w:r w:rsidRPr="00291A7D">
              <w:rPr>
                <w:rFonts w:ascii="Verdana" w:eastAsia="Times New Roman" w:hAnsi="Verdana" w:cs="Arial"/>
                <w:bCs/>
                <w:iCs/>
                <w:kern w:val="36"/>
                <w:sz w:val="18"/>
                <w:szCs w:val="18"/>
                <w:lang w:eastAsia="es-ES"/>
              </w:rPr>
              <w:t>11,2</w:t>
            </w:r>
          </w:p>
        </w:tc>
        <w:tc>
          <w:tcPr>
            <w:tcW w:w="1275" w:type="dxa"/>
            <w:shd w:val="clear" w:color="auto" w:fill="auto"/>
          </w:tcPr>
          <w:p w:rsidR="00DB5487" w:rsidRPr="00291A7D" w:rsidRDefault="00DB5487" w:rsidP="00B43C0C">
            <w:pPr>
              <w:spacing w:after="0" w:line="240" w:lineRule="auto"/>
              <w:jc w:val="center"/>
              <w:rPr>
                <w:rFonts w:ascii="Verdana" w:eastAsia="Times New Roman" w:hAnsi="Verdana" w:cs="Arial"/>
                <w:bCs/>
                <w:iCs/>
                <w:kern w:val="36"/>
                <w:sz w:val="18"/>
                <w:szCs w:val="18"/>
                <w:lang w:eastAsia="es-ES"/>
              </w:rPr>
            </w:pPr>
            <w:r w:rsidRPr="00291A7D">
              <w:rPr>
                <w:rFonts w:ascii="Verdana" w:eastAsia="Times New Roman" w:hAnsi="Verdana" w:cs="Arial"/>
                <w:bCs/>
                <w:iCs/>
                <w:kern w:val="36"/>
                <w:sz w:val="18"/>
                <w:szCs w:val="18"/>
                <w:lang w:eastAsia="es-ES"/>
              </w:rPr>
              <w:t>4,2</w:t>
            </w:r>
          </w:p>
        </w:tc>
        <w:tc>
          <w:tcPr>
            <w:tcW w:w="851" w:type="dxa"/>
          </w:tcPr>
          <w:p w:rsidR="00DB5487" w:rsidRPr="00291A7D" w:rsidRDefault="00DB5487" w:rsidP="00B43C0C">
            <w:pPr>
              <w:spacing w:after="0" w:line="240" w:lineRule="auto"/>
              <w:jc w:val="center"/>
              <w:rPr>
                <w:rFonts w:ascii="Verdana" w:eastAsia="Times New Roman" w:hAnsi="Verdana" w:cs="Arial"/>
                <w:bCs/>
                <w:iCs/>
                <w:kern w:val="36"/>
                <w:sz w:val="18"/>
                <w:szCs w:val="18"/>
                <w:lang w:eastAsia="es-ES"/>
              </w:rPr>
            </w:pPr>
            <w:r w:rsidRPr="00291A7D">
              <w:rPr>
                <w:rFonts w:ascii="Verdana" w:eastAsia="Times New Roman" w:hAnsi="Verdana" w:cs="Arial"/>
                <w:bCs/>
                <w:iCs/>
                <w:kern w:val="36"/>
                <w:sz w:val="18"/>
                <w:szCs w:val="18"/>
                <w:lang w:eastAsia="es-ES"/>
              </w:rPr>
              <w:t>0,0</w:t>
            </w:r>
          </w:p>
        </w:tc>
        <w:tc>
          <w:tcPr>
            <w:tcW w:w="1180" w:type="dxa"/>
          </w:tcPr>
          <w:p w:rsidR="00DB5487" w:rsidRPr="00291A7D" w:rsidRDefault="00DB5487" w:rsidP="00B43C0C">
            <w:pPr>
              <w:spacing w:after="0" w:line="240" w:lineRule="auto"/>
              <w:jc w:val="center"/>
              <w:rPr>
                <w:rFonts w:ascii="Verdana" w:eastAsia="Times New Roman" w:hAnsi="Verdana" w:cs="Arial"/>
                <w:bCs/>
                <w:iCs/>
                <w:kern w:val="36"/>
                <w:sz w:val="18"/>
                <w:szCs w:val="18"/>
                <w:lang w:eastAsia="es-ES"/>
              </w:rPr>
            </w:pPr>
            <w:r w:rsidRPr="00291A7D">
              <w:rPr>
                <w:rFonts w:ascii="Verdana" w:eastAsia="Times New Roman" w:hAnsi="Verdana" w:cs="Arial"/>
                <w:bCs/>
                <w:iCs/>
                <w:kern w:val="36"/>
                <w:sz w:val="18"/>
                <w:szCs w:val="18"/>
                <w:lang w:eastAsia="es-ES"/>
              </w:rPr>
              <w:t>4,2</w:t>
            </w:r>
          </w:p>
        </w:tc>
      </w:tr>
      <w:tr w:rsidR="00DB5487" w:rsidRPr="00291A7D" w:rsidTr="00B43C0C">
        <w:trPr>
          <w:jc w:val="center"/>
        </w:trPr>
        <w:tc>
          <w:tcPr>
            <w:tcW w:w="2487" w:type="dxa"/>
            <w:shd w:val="clear" w:color="auto" w:fill="auto"/>
          </w:tcPr>
          <w:p w:rsidR="00DB5487" w:rsidRPr="00291A7D" w:rsidRDefault="00DB5487" w:rsidP="00B43C0C">
            <w:pPr>
              <w:spacing w:after="0" w:line="240" w:lineRule="auto"/>
              <w:rPr>
                <w:rFonts w:ascii="Verdana" w:eastAsia="Times New Roman" w:hAnsi="Verdana" w:cs="Arial"/>
                <w:bCs/>
                <w:kern w:val="36"/>
                <w:sz w:val="18"/>
                <w:szCs w:val="18"/>
                <w:lang w:eastAsia="es-ES"/>
              </w:rPr>
            </w:pPr>
            <w:r w:rsidRPr="00291A7D">
              <w:rPr>
                <w:rFonts w:ascii="Verdana" w:eastAsia="Times New Roman" w:hAnsi="Verdana" w:cs="Arial"/>
                <w:bCs/>
                <w:kern w:val="36"/>
                <w:sz w:val="18"/>
                <w:szCs w:val="18"/>
                <w:lang w:eastAsia="es-ES"/>
              </w:rPr>
              <w:t>Profesiones de salud</w:t>
            </w:r>
          </w:p>
        </w:tc>
        <w:tc>
          <w:tcPr>
            <w:tcW w:w="896" w:type="dxa"/>
          </w:tcPr>
          <w:p w:rsidR="00DB5487" w:rsidRPr="00291A7D" w:rsidRDefault="00DB5487" w:rsidP="00B43C0C">
            <w:pPr>
              <w:spacing w:after="0" w:line="240" w:lineRule="auto"/>
              <w:jc w:val="center"/>
              <w:rPr>
                <w:rFonts w:ascii="Verdana" w:eastAsia="Times New Roman" w:hAnsi="Verdana" w:cs="Arial"/>
                <w:bCs/>
                <w:iCs/>
                <w:kern w:val="36"/>
                <w:sz w:val="18"/>
                <w:szCs w:val="18"/>
                <w:lang w:eastAsia="es-ES"/>
              </w:rPr>
            </w:pPr>
            <w:r w:rsidRPr="00291A7D">
              <w:rPr>
                <w:rFonts w:ascii="Verdana" w:eastAsia="Times New Roman" w:hAnsi="Verdana" w:cs="Arial"/>
                <w:bCs/>
                <w:iCs/>
                <w:kern w:val="36"/>
                <w:sz w:val="18"/>
                <w:szCs w:val="18"/>
                <w:lang w:eastAsia="es-ES"/>
              </w:rPr>
              <w:t>20,0</w:t>
            </w:r>
          </w:p>
        </w:tc>
        <w:tc>
          <w:tcPr>
            <w:tcW w:w="937" w:type="dxa"/>
            <w:shd w:val="clear" w:color="auto" w:fill="auto"/>
          </w:tcPr>
          <w:p w:rsidR="00DB5487" w:rsidRPr="00291A7D" w:rsidRDefault="00DB5487" w:rsidP="00B43C0C">
            <w:pPr>
              <w:spacing w:after="0" w:line="240" w:lineRule="auto"/>
              <w:jc w:val="center"/>
              <w:rPr>
                <w:rFonts w:ascii="Verdana" w:eastAsia="Times New Roman" w:hAnsi="Verdana" w:cs="Arial"/>
                <w:bCs/>
                <w:iCs/>
                <w:kern w:val="36"/>
                <w:sz w:val="18"/>
                <w:szCs w:val="18"/>
                <w:lang w:eastAsia="es-ES"/>
              </w:rPr>
            </w:pPr>
            <w:r w:rsidRPr="00291A7D">
              <w:rPr>
                <w:rFonts w:ascii="Verdana" w:eastAsia="Times New Roman" w:hAnsi="Verdana" w:cs="Arial"/>
                <w:bCs/>
                <w:iCs/>
                <w:kern w:val="36"/>
                <w:sz w:val="18"/>
                <w:szCs w:val="18"/>
                <w:lang w:eastAsia="es-ES"/>
              </w:rPr>
              <w:t>11,3</w:t>
            </w:r>
          </w:p>
        </w:tc>
        <w:tc>
          <w:tcPr>
            <w:tcW w:w="1101" w:type="dxa"/>
            <w:shd w:val="clear" w:color="auto" w:fill="auto"/>
          </w:tcPr>
          <w:p w:rsidR="00DB5487" w:rsidRPr="00291A7D" w:rsidRDefault="00DB5487" w:rsidP="00B43C0C">
            <w:pPr>
              <w:spacing w:after="0" w:line="240" w:lineRule="auto"/>
              <w:jc w:val="center"/>
              <w:rPr>
                <w:rFonts w:ascii="Verdana" w:eastAsia="Times New Roman" w:hAnsi="Verdana" w:cs="Arial"/>
                <w:bCs/>
                <w:iCs/>
                <w:kern w:val="36"/>
                <w:sz w:val="18"/>
                <w:szCs w:val="18"/>
                <w:lang w:eastAsia="es-ES"/>
              </w:rPr>
            </w:pPr>
            <w:r w:rsidRPr="00291A7D">
              <w:rPr>
                <w:rFonts w:ascii="Verdana" w:eastAsia="Times New Roman" w:hAnsi="Verdana" w:cs="Arial"/>
                <w:bCs/>
                <w:iCs/>
                <w:kern w:val="36"/>
                <w:sz w:val="18"/>
                <w:szCs w:val="18"/>
                <w:lang w:eastAsia="es-ES"/>
              </w:rPr>
              <w:t>6,3</w:t>
            </w:r>
          </w:p>
        </w:tc>
        <w:tc>
          <w:tcPr>
            <w:tcW w:w="851" w:type="dxa"/>
            <w:shd w:val="clear" w:color="auto" w:fill="auto"/>
          </w:tcPr>
          <w:p w:rsidR="00DB5487" w:rsidRPr="00291A7D" w:rsidRDefault="00DB5487" w:rsidP="00B43C0C">
            <w:pPr>
              <w:spacing w:after="0" w:line="240" w:lineRule="auto"/>
              <w:jc w:val="center"/>
              <w:rPr>
                <w:rFonts w:ascii="Verdana" w:eastAsia="Times New Roman" w:hAnsi="Verdana" w:cs="Arial"/>
                <w:bCs/>
                <w:iCs/>
                <w:kern w:val="36"/>
                <w:sz w:val="18"/>
                <w:szCs w:val="18"/>
                <w:lang w:eastAsia="es-ES"/>
              </w:rPr>
            </w:pPr>
            <w:r w:rsidRPr="00291A7D">
              <w:rPr>
                <w:rFonts w:ascii="Verdana" w:eastAsia="Times New Roman" w:hAnsi="Verdana" w:cs="Arial"/>
                <w:bCs/>
                <w:iCs/>
                <w:kern w:val="36"/>
                <w:sz w:val="18"/>
                <w:szCs w:val="18"/>
                <w:lang w:eastAsia="es-ES"/>
              </w:rPr>
              <w:t>5,3</w:t>
            </w:r>
          </w:p>
        </w:tc>
        <w:tc>
          <w:tcPr>
            <w:tcW w:w="1275" w:type="dxa"/>
            <w:shd w:val="clear" w:color="auto" w:fill="auto"/>
          </w:tcPr>
          <w:p w:rsidR="00DB5487" w:rsidRPr="00291A7D" w:rsidRDefault="00DB5487" w:rsidP="00B43C0C">
            <w:pPr>
              <w:spacing w:after="0" w:line="240" w:lineRule="auto"/>
              <w:jc w:val="center"/>
              <w:rPr>
                <w:rFonts w:ascii="Verdana" w:eastAsia="Times New Roman" w:hAnsi="Verdana" w:cs="Arial"/>
                <w:bCs/>
                <w:iCs/>
                <w:kern w:val="36"/>
                <w:sz w:val="18"/>
                <w:szCs w:val="18"/>
                <w:lang w:eastAsia="es-ES"/>
              </w:rPr>
            </w:pPr>
            <w:r w:rsidRPr="00291A7D">
              <w:rPr>
                <w:rFonts w:ascii="Verdana" w:eastAsia="Times New Roman" w:hAnsi="Verdana" w:cs="Arial"/>
                <w:bCs/>
                <w:iCs/>
                <w:kern w:val="36"/>
                <w:sz w:val="18"/>
                <w:szCs w:val="18"/>
                <w:lang w:eastAsia="es-ES"/>
              </w:rPr>
              <w:t>2,5</w:t>
            </w:r>
          </w:p>
        </w:tc>
        <w:tc>
          <w:tcPr>
            <w:tcW w:w="851" w:type="dxa"/>
          </w:tcPr>
          <w:p w:rsidR="00DB5487" w:rsidRPr="00291A7D" w:rsidRDefault="00DB5487" w:rsidP="00B43C0C">
            <w:pPr>
              <w:spacing w:after="0" w:line="240" w:lineRule="auto"/>
              <w:jc w:val="center"/>
              <w:rPr>
                <w:rFonts w:ascii="Verdana" w:eastAsia="Times New Roman" w:hAnsi="Verdana" w:cs="Arial"/>
                <w:bCs/>
                <w:iCs/>
                <w:kern w:val="36"/>
                <w:sz w:val="18"/>
                <w:szCs w:val="18"/>
                <w:lang w:eastAsia="es-ES"/>
              </w:rPr>
            </w:pPr>
            <w:r w:rsidRPr="00291A7D">
              <w:rPr>
                <w:rFonts w:ascii="Verdana" w:eastAsia="Times New Roman" w:hAnsi="Verdana" w:cs="Arial"/>
                <w:bCs/>
                <w:iCs/>
                <w:kern w:val="36"/>
                <w:sz w:val="18"/>
                <w:szCs w:val="18"/>
                <w:lang w:eastAsia="es-ES"/>
              </w:rPr>
              <w:t>0,6</w:t>
            </w:r>
          </w:p>
        </w:tc>
        <w:tc>
          <w:tcPr>
            <w:tcW w:w="1180" w:type="dxa"/>
          </w:tcPr>
          <w:p w:rsidR="00DB5487" w:rsidRPr="00291A7D" w:rsidRDefault="00DB5487" w:rsidP="00B43C0C">
            <w:pPr>
              <w:spacing w:after="0" w:line="240" w:lineRule="auto"/>
              <w:jc w:val="center"/>
              <w:rPr>
                <w:rFonts w:ascii="Verdana" w:eastAsia="Times New Roman" w:hAnsi="Verdana" w:cs="Arial"/>
                <w:bCs/>
                <w:iCs/>
                <w:kern w:val="36"/>
                <w:sz w:val="18"/>
                <w:szCs w:val="18"/>
                <w:lang w:eastAsia="es-ES"/>
              </w:rPr>
            </w:pPr>
            <w:r w:rsidRPr="00291A7D">
              <w:rPr>
                <w:rFonts w:ascii="Verdana" w:eastAsia="Times New Roman" w:hAnsi="Verdana" w:cs="Arial"/>
                <w:bCs/>
                <w:iCs/>
                <w:kern w:val="36"/>
                <w:sz w:val="18"/>
                <w:szCs w:val="18"/>
                <w:lang w:eastAsia="es-ES"/>
              </w:rPr>
              <w:t>4,9</w:t>
            </w:r>
          </w:p>
        </w:tc>
      </w:tr>
    </w:tbl>
    <w:p w:rsidR="00DB5487" w:rsidRPr="00291A7D" w:rsidRDefault="00DB5487" w:rsidP="00DB5487">
      <w:pPr>
        <w:spacing w:after="0" w:line="240" w:lineRule="auto"/>
        <w:jc w:val="center"/>
        <w:outlineLvl w:val="1"/>
        <w:rPr>
          <w:rFonts w:ascii="Verdana" w:eastAsia="Times New Roman" w:hAnsi="Verdana" w:cs="Arial"/>
          <w:kern w:val="36"/>
          <w:sz w:val="18"/>
          <w:szCs w:val="18"/>
          <w:lang w:eastAsia="es-ES"/>
        </w:rPr>
      </w:pPr>
      <w:r w:rsidRPr="00291A7D">
        <w:rPr>
          <w:rFonts w:ascii="Verdana" w:eastAsia="Times New Roman" w:hAnsi="Verdana" w:cs="Arial"/>
          <w:kern w:val="36"/>
          <w:sz w:val="18"/>
          <w:szCs w:val="18"/>
          <w:lang w:eastAsia="es-ES"/>
        </w:rPr>
        <w:t>Fuente:</w:t>
      </w:r>
      <w:r w:rsidRPr="00291A7D">
        <w:rPr>
          <w:rFonts w:ascii="Verdana" w:eastAsia="Times New Roman" w:hAnsi="Verdana" w:cs="Arial"/>
          <w:i/>
          <w:iCs/>
          <w:kern w:val="36"/>
          <w:sz w:val="18"/>
          <w:szCs w:val="18"/>
          <w:lang w:eastAsia="es-ES"/>
        </w:rPr>
        <w:t xml:space="preserve"> SciVal</w:t>
      </w:r>
      <w:r w:rsidRPr="00291A7D">
        <w:rPr>
          <w:rFonts w:ascii="Verdana" w:eastAsia="Times New Roman" w:hAnsi="Verdana" w:cs="Arial"/>
          <w:kern w:val="36"/>
          <w:sz w:val="18"/>
          <w:szCs w:val="18"/>
          <w:lang w:eastAsia="es-ES"/>
        </w:rPr>
        <w:t>, 6 de noviembre de 2014.</w:t>
      </w:r>
    </w:p>
    <w:p w:rsidR="00DB5487" w:rsidRPr="00291A7D" w:rsidRDefault="00DB5487" w:rsidP="00DB5487">
      <w:pPr>
        <w:spacing w:after="0" w:line="360" w:lineRule="auto"/>
        <w:jc w:val="both"/>
        <w:outlineLvl w:val="1"/>
        <w:rPr>
          <w:rFonts w:ascii="Verdana" w:eastAsia="Times New Roman" w:hAnsi="Verdana" w:cs="Arial"/>
          <w:b/>
          <w:color w:val="FF0000"/>
          <w:kern w:val="36"/>
          <w:sz w:val="20"/>
          <w:szCs w:val="20"/>
          <w:lang w:eastAsia="es-ES"/>
        </w:rPr>
      </w:pPr>
    </w:p>
    <w:p w:rsidR="00DB5487" w:rsidRPr="00291A7D" w:rsidRDefault="00DB5487" w:rsidP="00DB5487">
      <w:pPr>
        <w:spacing w:after="0" w:line="360" w:lineRule="auto"/>
        <w:jc w:val="both"/>
        <w:outlineLvl w:val="1"/>
        <w:rPr>
          <w:rFonts w:ascii="Verdana" w:eastAsia="Times New Roman" w:hAnsi="Verdana" w:cs="Arial"/>
          <w:b/>
          <w:color w:val="FF0000"/>
          <w:kern w:val="36"/>
          <w:sz w:val="20"/>
          <w:szCs w:val="20"/>
          <w:lang w:eastAsia="es-ES"/>
        </w:rPr>
      </w:pPr>
      <w:r w:rsidRPr="00291A7D">
        <w:rPr>
          <w:rFonts w:ascii="Verdana" w:eastAsia="Times New Roman" w:hAnsi="Verdana" w:cs="Arial"/>
          <w:kern w:val="36"/>
          <w:sz w:val="20"/>
          <w:szCs w:val="20"/>
          <w:lang w:eastAsia="es-ES"/>
        </w:rPr>
        <w:t xml:space="preserve">La abundancia de artículos procedentes de revistas médicas nacionales, donde es muy escasa la cooperación inter-institucional es un factor importante en estos hallazgos.  </w:t>
      </w:r>
      <w:r w:rsidR="00393796">
        <w:rPr>
          <w:rFonts w:ascii="Verdana" w:eastAsia="Times New Roman" w:hAnsi="Verdana" w:cs="Arial"/>
          <w:kern w:val="36"/>
          <w:sz w:val="20"/>
          <w:szCs w:val="20"/>
          <w:lang w:eastAsia="es-ES"/>
        </w:rPr>
        <w:t xml:space="preserve"> </w:t>
      </w:r>
      <w:r w:rsidRPr="00291A7D">
        <w:rPr>
          <w:rFonts w:ascii="Verdana" w:eastAsia="Times New Roman" w:hAnsi="Verdana" w:cs="Arial"/>
          <w:kern w:val="36"/>
          <w:sz w:val="20"/>
          <w:szCs w:val="20"/>
          <w:lang w:eastAsia="es-ES"/>
        </w:rPr>
        <w:t xml:space="preserve"> </w:t>
      </w:r>
    </w:p>
    <w:p w:rsidR="00DB5487" w:rsidRPr="00291A7D" w:rsidRDefault="00DB5487" w:rsidP="00DB5487">
      <w:pPr>
        <w:spacing w:after="0" w:line="360" w:lineRule="auto"/>
        <w:jc w:val="both"/>
        <w:outlineLvl w:val="1"/>
        <w:rPr>
          <w:rFonts w:ascii="Verdana" w:eastAsia="Times New Roman" w:hAnsi="Verdana" w:cs="Arial"/>
          <w:b/>
          <w:color w:val="FF0000"/>
          <w:kern w:val="36"/>
          <w:sz w:val="20"/>
          <w:szCs w:val="20"/>
          <w:lang w:eastAsia="es-ES"/>
        </w:rPr>
      </w:pPr>
    </w:p>
    <w:p w:rsidR="00DB5487" w:rsidRPr="00291A7D" w:rsidRDefault="00DB5487" w:rsidP="00DB5487">
      <w:pPr>
        <w:spacing w:after="0" w:line="360" w:lineRule="auto"/>
        <w:jc w:val="both"/>
        <w:outlineLvl w:val="1"/>
        <w:rPr>
          <w:rFonts w:ascii="Verdana" w:eastAsia="Times New Roman" w:hAnsi="Verdana" w:cs="Arial"/>
          <w:b/>
          <w:kern w:val="36"/>
          <w:sz w:val="20"/>
          <w:szCs w:val="20"/>
          <w:lang w:eastAsia="es-ES"/>
        </w:rPr>
      </w:pPr>
      <w:r w:rsidRPr="00291A7D">
        <w:rPr>
          <w:rFonts w:ascii="Verdana" w:eastAsia="Times New Roman" w:hAnsi="Verdana" w:cs="Arial"/>
          <w:b/>
          <w:kern w:val="36"/>
          <w:sz w:val="20"/>
          <w:szCs w:val="20"/>
          <w:lang w:eastAsia="es-ES"/>
        </w:rPr>
        <w:t xml:space="preserve">Colaboración institucional </w:t>
      </w:r>
    </w:p>
    <w:p w:rsidR="00DB5487" w:rsidRPr="00291A7D" w:rsidRDefault="00DB5487" w:rsidP="00DB5487">
      <w:pPr>
        <w:spacing w:after="0" w:line="360" w:lineRule="auto"/>
        <w:jc w:val="both"/>
        <w:outlineLvl w:val="1"/>
        <w:rPr>
          <w:rFonts w:ascii="Verdana" w:eastAsia="Times New Roman" w:hAnsi="Verdana" w:cs="Arial"/>
          <w:kern w:val="36"/>
          <w:sz w:val="20"/>
          <w:szCs w:val="20"/>
          <w:lang w:eastAsia="es-ES"/>
        </w:rPr>
      </w:pPr>
      <w:r w:rsidRPr="00291A7D">
        <w:rPr>
          <w:rFonts w:ascii="Verdana" w:eastAsia="Times New Roman" w:hAnsi="Verdana" w:cs="Arial"/>
          <w:kern w:val="36"/>
          <w:sz w:val="20"/>
          <w:szCs w:val="20"/>
          <w:lang w:eastAsia="es-ES"/>
        </w:rPr>
        <w:t>Con frecuencia, se considera los informes de investigación escritos con colaboración institucional</w:t>
      </w:r>
      <w:r w:rsidRPr="00291A7D">
        <w:rPr>
          <w:rFonts w:ascii="Verdana" w:eastAsia="Times New Roman" w:hAnsi="Verdana" w:cs="Arial"/>
          <w:kern w:val="36"/>
          <w:sz w:val="20"/>
          <w:szCs w:val="20"/>
          <w:vertAlign w:val="superscript"/>
          <w:lang w:eastAsia="es-ES"/>
        </w:rPr>
        <w:footnoteReference w:id="3"/>
      </w:r>
      <w:r w:rsidRPr="00291A7D">
        <w:rPr>
          <w:rFonts w:ascii="Verdana" w:eastAsia="Times New Roman" w:hAnsi="Verdana" w:cs="Arial"/>
          <w:kern w:val="36"/>
          <w:sz w:val="20"/>
          <w:szCs w:val="20"/>
          <w:lang w:eastAsia="es-ES"/>
        </w:rPr>
        <w:t xml:space="preserve"> como el resultado de la labor en equipos de trabajo. Sin embargo, pudiera interpretarse de diferentes formas. En los casos de Brasil, México y Argentina, por ejemplo, parece apuntar más hacia la presencia de grupos de </w:t>
      </w:r>
      <w:r w:rsidRPr="00291A7D">
        <w:rPr>
          <w:rFonts w:ascii="Verdana" w:eastAsia="Times New Roman" w:hAnsi="Verdana" w:cs="Arial"/>
          <w:kern w:val="36"/>
          <w:sz w:val="20"/>
          <w:szCs w:val="20"/>
          <w:lang w:eastAsia="es-ES"/>
        </w:rPr>
        <w:lastRenderedPageBreak/>
        <w:t xml:space="preserve">investigación institucionales que laboran en diversos proyectos con niveles entre moderados y altos de alcance y complejidad y ello se expresa en una autoría colectiva (tabla </w:t>
      </w:r>
      <w:r>
        <w:rPr>
          <w:rFonts w:ascii="Verdana" w:eastAsia="Times New Roman" w:hAnsi="Verdana" w:cs="Arial"/>
          <w:kern w:val="36"/>
          <w:sz w:val="20"/>
          <w:szCs w:val="20"/>
          <w:lang w:eastAsia="es-ES"/>
        </w:rPr>
        <w:t>3</w:t>
      </w:r>
      <w:r w:rsidRPr="00291A7D">
        <w:rPr>
          <w:rFonts w:ascii="Verdana" w:eastAsia="Times New Roman" w:hAnsi="Verdana" w:cs="Arial"/>
          <w:kern w:val="36"/>
          <w:sz w:val="20"/>
          <w:szCs w:val="20"/>
          <w:lang w:eastAsia="es-ES"/>
        </w:rPr>
        <w:t xml:space="preserve">). </w:t>
      </w:r>
    </w:p>
    <w:p w:rsidR="00DB5487" w:rsidRDefault="00DB5487" w:rsidP="00DB5487">
      <w:pPr>
        <w:spacing w:after="0" w:line="360" w:lineRule="auto"/>
        <w:jc w:val="both"/>
        <w:outlineLvl w:val="1"/>
        <w:rPr>
          <w:rFonts w:ascii="Verdana" w:eastAsia="Times New Roman" w:hAnsi="Verdana" w:cs="Arial"/>
          <w:kern w:val="36"/>
          <w:sz w:val="18"/>
          <w:szCs w:val="18"/>
          <w:lang w:eastAsia="es-ES"/>
        </w:rPr>
      </w:pPr>
    </w:p>
    <w:p w:rsidR="00DB5487" w:rsidRPr="00291A7D" w:rsidRDefault="00DB5487" w:rsidP="00DB5487">
      <w:pPr>
        <w:spacing w:after="0" w:line="360" w:lineRule="auto"/>
        <w:jc w:val="both"/>
        <w:outlineLvl w:val="1"/>
        <w:rPr>
          <w:rFonts w:ascii="Verdana" w:eastAsia="Times New Roman" w:hAnsi="Verdana" w:cs="Arial"/>
          <w:b/>
          <w:kern w:val="36"/>
          <w:sz w:val="18"/>
          <w:szCs w:val="18"/>
          <w:lang w:eastAsia="es-ES"/>
        </w:rPr>
      </w:pPr>
      <w:r w:rsidRPr="00291A7D">
        <w:rPr>
          <w:rFonts w:ascii="Verdana" w:eastAsia="Times New Roman" w:hAnsi="Verdana" w:cs="Arial"/>
          <w:kern w:val="36"/>
          <w:sz w:val="18"/>
          <w:szCs w:val="18"/>
          <w:lang w:eastAsia="es-ES"/>
        </w:rPr>
        <w:t xml:space="preserve">Tabla </w:t>
      </w:r>
      <w:r>
        <w:rPr>
          <w:rFonts w:ascii="Verdana" w:eastAsia="Times New Roman" w:hAnsi="Verdana" w:cs="Arial"/>
          <w:kern w:val="36"/>
          <w:sz w:val="18"/>
          <w:szCs w:val="18"/>
          <w:lang w:eastAsia="es-ES"/>
        </w:rPr>
        <w:t>3</w:t>
      </w:r>
      <w:r w:rsidRPr="00291A7D">
        <w:rPr>
          <w:rFonts w:ascii="Verdana" w:eastAsia="Times New Roman" w:hAnsi="Verdana" w:cs="Arial"/>
          <w:kern w:val="36"/>
          <w:sz w:val="18"/>
          <w:szCs w:val="18"/>
          <w:lang w:eastAsia="es-ES"/>
        </w:rPr>
        <w:t xml:space="preserve">. Por ciento de artículos escritos con colaboración institucional, </w:t>
      </w:r>
      <w:r w:rsidRPr="00291A7D">
        <w:rPr>
          <w:rFonts w:ascii="Verdana" w:eastAsia="Times New Roman" w:hAnsi="Verdana" w:cs="Arial"/>
          <w:i/>
          <w:kern w:val="36"/>
          <w:sz w:val="18"/>
          <w:szCs w:val="18"/>
          <w:lang w:eastAsia="es-ES"/>
        </w:rPr>
        <w:t>Scival</w:t>
      </w:r>
      <w:r w:rsidRPr="00291A7D">
        <w:rPr>
          <w:rFonts w:ascii="Verdana" w:eastAsia="Times New Roman" w:hAnsi="Verdana" w:cs="Arial"/>
          <w:kern w:val="36"/>
          <w:sz w:val="18"/>
          <w:szCs w:val="18"/>
          <w:lang w:eastAsia="es-ES"/>
        </w:rPr>
        <w:t>, 2009-2013</w:t>
      </w:r>
    </w:p>
    <w:tbl>
      <w:tblPr>
        <w:tblW w:w="9657" w:type="dxa"/>
        <w:jc w:val="center"/>
        <w:tblInd w:w="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02"/>
        <w:gridCol w:w="993"/>
        <w:gridCol w:w="992"/>
        <w:gridCol w:w="1134"/>
        <w:gridCol w:w="850"/>
        <w:gridCol w:w="1134"/>
        <w:gridCol w:w="993"/>
        <w:gridCol w:w="1259"/>
      </w:tblGrid>
      <w:tr w:rsidR="00DB5487" w:rsidRPr="00291A7D" w:rsidTr="00B43C0C">
        <w:trPr>
          <w:jc w:val="center"/>
        </w:trPr>
        <w:tc>
          <w:tcPr>
            <w:tcW w:w="2302" w:type="dxa"/>
            <w:shd w:val="clear" w:color="auto" w:fill="auto"/>
          </w:tcPr>
          <w:p w:rsidR="00DB5487" w:rsidRPr="00291A7D" w:rsidRDefault="00DB5487" w:rsidP="00B43C0C">
            <w:pPr>
              <w:spacing w:after="0" w:line="240" w:lineRule="auto"/>
              <w:jc w:val="center"/>
              <w:rPr>
                <w:rFonts w:ascii="Verdana" w:eastAsia="Times New Roman" w:hAnsi="Verdana" w:cs="Arial"/>
                <w:bCs/>
                <w:iCs/>
                <w:kern w:val="36"/>
                <w:sz w:val="18"/>
                <w:szCs w:val="18"/>
                <w:lang w:eastAsia="es-ES"/>
              </w:rPr>
            </w:pPr>
            <w:r w:rsidRPr="00291A7D">
              <w:rPr>
                <w:rFonts w:ascii="Verdana" w:eastAsia="Times New Roman" w:hAnsi="Verdana" w:cs="Arial"/>
                <w:bCs/>
                <w:iCs/>
                <w:kern w:val="36"/>
                <w:sz w:val="18"/>
                <w:szCs w:val="18"/>
                <w:lang w:eastAsia="es-ES"/>
              </w:rPr>
              <w:t>Área de</w:t>
            </w:r>
          </w:p>
          <w:p w:rsidR="00DB5487" w:rsidRPr="00291A7D" w:rsidRDefault="00DB5487" w:rsidP="00B43C0C">
            <w:pPr>
              <w:spacing w:after="0" w:line="240" w:lineRule="auto"/>
              <w:jc w:val="center"/>
              <w:rPr>
                <w:rFonts w:ascii="Verdana" w:eastAsia="Times New Roman" w:hAnsi="Verdana" w:cs="Arial"/>
                <w:bCs/>
                <w:iCs/>
                <w:kern w:val="36"/>
                <w:sz w:val="18"/>
                <w:szCs w:val="18"/>
                <w:lang w:eastAsia="es-ES"/>
              </w:rPr>
            </w:pPr>
            <w:r w:rsidRPr="00291A7D">
              <w:rPr>
                <w:rFonts w:ascii="Verdana" w:eastAsia="Times New Roman" w:hAnsi="Verdana" w:cs="Arial"/>
                <w:bCs/>
                <w:iCs/>
                <w:kern w:val="36"/>
                <w:sz w:val="18"/>
                <w:szCs w:val="18"/>
                <w:lang w:eastAsia="es-ES"/>
              </w:rPr>
              <w:t xml:space="preserve">conocimiento </w:t>
            </w:r>
          </w:p>
        </w:tc>
        <w:tc>
          <w:tcPr>
            <w:tcW w:w="993" w:type="dxa"/>
          </w:tcPr>
          <w:p w:rsidR="00DB5487" w:rsidRPr="00291A7D" w:rsidRDefault="00DB5487" w:rsidP="00B43C0C">
            <w:pPr>
              <w:spacing w:after="0" w:line="240" w:lineRule="auto"/>
              <w:jc w:val="center"/>
              <w:rPr>
                <w:rFonts w:ascii="Verdana" w:eastAsia="Times New Roman" w:hAnsi="Verdana" w:cs="Arial"/>
                <w:bCs/>
                <w:iCs/>
                <w:kern w:val="36"/>
                <w:sz w:val="18"/>
                <w:szCs w:val="18"/>
                <w:lang w:eastAsia="es-ES"/>
              </w:rPr>
            </w:pPr>
            <w:r w:rsidRPr="00291A7D">
              <w:rPr>
                <w:rFonts w:ascii="Verdana" w:eastAsia="Times New Roman" w:hAnsi="Verdana" w:cs="Arial"/>
                <w:bCs/>
                <w:iCs/>
                <w:kern w:val="36"/>
                <w:sz w:val="18"/>
                <w:szCs w:val="18"/>
                <w:lang w:eastAsia="es-ES"/>
              </w:rPr>
              <w:t>Brasil</w:t>
            </w:r>
          </w:p>
        </w:tc>
        <w:tc>
          <w:tcPr>
            <w:tcW w:w="992" w:type="dxa"/>
            <w:shd w:val="clear" w:color="auto" w:fill="auto"/>
          </w:tcPr>
          <w:p w:rsidR="00DB5487" w:rsidRPr="00291A7D" w:rsidRDefault="00DB5487" w:rsidP="00B43C0C">
            <w:pPr>
              <w:spacing w:after="0" w:line="240" w:lineRule="auto"/>
              <w:jc w:val="center"/>
              <w:rPr>
                <w:rFonts w:ascii="Verdana" w:eastAsia="Times New Roman" w:hAnsi="Verdana" w:cs="Arial"/>
                <w:bCs/>
                <w:iCs/>
                <w:kern w:val="36"/>
                <w:sz w:val="18"/>
                <w:szCs w:val="18"/>
                <w:lang w:eastAsia="es-ES"/>
              </w:rPr>
            </w:pPr>
            <w:r w:rsidRPr="00291A7D">
              <w:rPr>
                <w:rFonts w:ascii="Verdana" w:eastAsia="Times New Roman" w:hAnsi="Verdana" w:cs="Arial"/>
                <w:bCs/>
                <w:iCs/>
                <w:kern w:val="36"/>
                <w:sz w:val="18"/>
                <w:szCs w:val="18"/>
                <w:lang w:eastAsia="es-ES"/>
              </w:rPr>
              <w:t>México</w:t>
            </w:r>
          </w:p>
        </w:tc>
        <w:tc>
          <w:tcPr>
            <w:tcW w:w="1134" w:type="dxa"/>
            <w:shd w:val="clear" w:color="auto" w:fill="auto"/>
          </w:tcPr>
          <w:p w:rsidR="00DB5487" w:rsidRPr="00291A7D" w:rsidRDefault="00DB5487" w:rsidP="00B43C0C">
            <w:pPr>
              <w:spacing w:after="0" w:line="240" w:lineRule="auto"/>
              <w:jc w:val="center"/>
              <w:rPr>
                <w:rFonts w:ascii="Verdana" w:eastAsia="Times New Roman" w:hAnsi="Verdana" w:cs="Arial"/>
                <w:bCs/>
                <w:iCs/>
                <w:kern w:val="36"/>
                <w:sz w:val="18"/>
                <w:szCs w:val="18"/>
                <w:lang w:eastAsia="es-ES"/>
              </w:rPr>
            </w:pPr>
            <w:r w:rsidRPr="00291A7D">
              <w:rPr>
                <w:rFonts w:ascii="Verdana" w:eastAsia="Times New Roman" w:hAnsi="Verdana" w:cs="Arial"/>
                <w:bCs/>
                <w:iCs/>
                <w:kern w:val="36"/>
                <w:sz w:val="18"/>
                <w:szCs w:val="18"/>
                <w:lang w:eastAsia="es-ES"/>
              </w:rPr>
              <w:t>Argentina</w:t>
            </w:r>
          </w:p>
        </w:tc>
        <w:tc>
          <w:tcPr>
            <w:tcW w:w="850" w:type="dxa"/>
            <w:shd w:val="clear" w:color="auto" w:fill="auto"/>
          </w:tcPr>
          <w:p w:rsidR="00DB5487" w:rsidRPr="00291A7D" w:rsidRDefault="00DB5487" w:rsidP="00B43C0C">
            <w:pPr>
              <w:spacing w:after="0" w:line="240" w:lineRule="auto"/>
              <w:jc w:val="center"/>
              <w:rPr>
                <w:rFonts w:ascii="Verdana" w:eastAsia="Times New Roman" w:hAnsi="Verdana" w:cs="Arial"/>
                <w:bCs/>
                <w:iCs/>
                <w:kern w:val="36"/>
                <w:sz w:val="18"/>
                <w:szCs w:val="18"/>
                <w:lang w:eastAsia="es-ES"/>
              </w:rPr>
            </w:pPr>
            <w:r w:rsidRPr="00291A7D">
              <w:rPr>
                <w:rFonts w:ascii="Verdana" w:eastAsia="Times New Roman" w:hAnsi="Verdana" w:cs="Arial"/>
                <w:bCs/>
                <w:iCs/>
                <w:kern w:val="36"/>
                <w:sz w:val="18"/>
                <w:szCs w:val="18"/>
                <w:lang w:eastAsia="es-ES"/>
              </w:rPr>
              <w:t>Chile</w:t>
            </w:r>
          </w:p>
        </w:tc>
        <w:tc>
          <w:tcPr>
            <w:tcW w:w="1134" w:type="dxa"/>
            <w:shd w:val="clear" w:color="auto" w:fill="auto"/>
          </w:tcPr>
          <w:p w:rsidR="00DB5487" w:rsidRPr="00291A7D" w:rsidRDefault="00DB5487" w:rsidP="00B43C0C">
            <w:pPr>
              <w:spacing w:after="0" w:line="240" w:lineRule="auto"/>
              <w:jc w:val="center"/>
              <w:rPr>
                <w:rFonts w:ascii="Verdana" w:eastAsia="Times New Roman" w:hAnsi="Verdana" w:cs="Arial"/>
                <w:bCs/>
                <w:iCs/>
                <w:kern w:val="36"/>
                <w:sz w:val="18"/>
                <w:szCs w:val="18"/>
                <w:lang w:eastAsia="es-ES"/>
              </w:rPr>
            </w:pPr>
            <w:r w:rsidRPr="00291A7D">
              <w:rPr>
                <w:rFonts w:ascii="Verdana" w:eastAsia="Times New Roman" w:hAnsi="Verdana" w:cs="Arial"/>
                <w:bCs/>
                <w:iCs/>
                <w:kern w:val="36"/>
                <w:sz w:val="18"/>
                <w:szCs w:val="18"/>
                <w:lang w:eastAsia="es-ES"/>
              </w:rPr>
              <w:t>Colombia</w:t>
            </w:r>
          </w:p>
        </w:tc>
        <w:tc>
          <w:tcPr>
            <w:tcW w:w="993" w:type="dxa"/>
          </w:tcPr>
          <w:p w:rsidR="00DB5487" w:rsidRPr="00291A7D" w:rsidRDefault="00DB5487" w:rsidP="00B43C0C">
            <w:pPr>
              <w:spacing w:after="0" w:line="240" w:lineRule="auto"/>
              <w:jc w:val="center"/>
              <w:rPr>
                <w:rFonts w:ascii="Verdana" w:eastAsia="Times New Roman" w:hAnsi="Verdana" w:cs="Arial"/>
                <w:bCs/>
                <w:iCs/>
                <w:kern w:val="36"/>
                <w:sz w:val="18"/>
                <w:szCs w:val="18"/>
                <w:lang w:eastAsia="es-ES"/>
              </w:rPr>
            </w:pPr>
            <w:r w:rsidRPr="00291A7D">
              <w:rPr>
                <w:rFonts w:ascii="Verdana" w:eastAsia="Times New Roman" w:hAnsi="Verdana" w:cs="Arial"/>
                <w:bCs/>
                <w:iCs/>
                <w:kern w:val="36"/>
                <w:sz w:val="18"/>
                <w:szCs w:val="18"/>
                <w:lang w:eastAsia="es-ES"/>
              </w:rPr>
              <w:t>Cuba</w:t>
            </w:r>
          </w:p>
        </w:tc>
        <w:tc>
          <w:tcPr>
            <w:tcW w:w="1259" w:type="dxa"/>
          </w:tcPr>
          <w:p w:rsidR="00DB5487" w:rsidRPr="00291A7D" w:rsidRDefault="00DB5487" w:rsidP="00B43C0C">
            <w:pPr>
              <w:spacing w:after="0" w:line="240" w:lineRule="auto"/>
              <w:jc w:val="center"/>
              <w:rPr>
                <w:rFonts w:ascii="Verdana" w:eastAsia="Times New Roman" w:hAnsi="Verdana" w:cs="Arial"/>
                <w:bCs/>
                <w:iCs/>
                <w:kern w:val="36"/>
                <w:sz w:val="18"/>
                <w:szCs w:val="18"/>
                <w:lang w:eastAsia="es-ES"/>
              </w:rPr>
            </w:pPr>
            <w:r w:rsidRPr="00291A7D">
              <w:rPr>
                <w:rFonts w:ascii="Verdana" w:eastAsia="Times New Roman" w:hAnsi="Verdana" w:cs="Arial"/>
                <w:bCs/>
                <w:iCs/>
                <w:kern w:val="36"/>
                <w:sz w:val="18"/>
                <w:szCs w:val="18"/>
                <w:lang w:eastAsia="es-ES"/>
              </w:rPr>
              <w:t>Venezuela</w:t>
            </w:r>
          </w:p>
        </w:tc>
      </w:tr>
      <w:tr w:rsidR="00DB5487" w:rsidRPr="00291A7D" w:rsidTr="00B43C0C">
        <w:trPr>
          <w:trHeight w:val="371"/>
          <w:jc w:val="center"/>
        </w:trPr>
        <w:tc>
          <w:tcPr>
            <w:tcW w:w="2302" w:type="dxa"/>
            <w:shd w:val="clear" w:color="auto" w:fill="auto"/>
          </w:tcPr>
          <w:p w:rsidR="00DB5487" w:rsidRPr="00291A7D" w:rsidRDefault="00DB5487" w:rsidP="00B43C0C">
            <w:pPr>
              <w:spacing w:after="0" w:line="240" w:lineRule="auto"/>
              <w:rPr>
                <w:rFonts w:ascii="Verdana" w:eastAsia="Times New Roman" w:hAnsi="Verdana" w:cs="Arial"/>
                <w:bCs/>
                <w:kern w:val="36"/>
                <w:sz w:val="18"/>
                <w:szCs w:val="18"/>
                <w:lang w:eastAsia="es-ES"/>
              </w:rPr>
            </w:pPr>
            <w:r w:rsidRPr="00291A7D">
              <w:rPr>
                <w:rFonts w:ascii="Verdana" w:eastAsia="Times New Roman" w:hAnsi="Verdana" w:cs="Arial"/>
                <w:bCs/>
                <w:kern w:val="36"/>
                <w:sz w:val="18"/>
                <w:szCs w:val="18"/>
                <w:lang w:eastAsia="es-ES"/>
              </w:rPr>
              <w:t>Bioquímica, genética y biología molecular</w:t>
            </w:r>
          </w:p>
        </w:tc>
        <w:tc>
          <w:tcPr>
            <w:tcW w:w="993" w:type="dxa"/>
          </w:tcPr>
          <w:p w:rsidR="00DB5487" w:rsidRPr="00291A7D" w:rsidRDefault="00DB5487" w:rsidP="00B43C0C">
            <w:pPr>
              <w:spacing w:after="0" w:line="240" w:lineRule="auto"/>
              <w:jc w:val="center"/>
              <w:rPr>
                <w:rFonts w:ascii="Verdana" w:eastAsia="Times New Roman" w:hAnsi="Verdana" w:cs="Arial"/>
                <w:bCs/>
                <w:iCs/>
                <w:kern w:val="36"/>
                <w:sz w:val="18"/>
                <w:szCs w:val="18"/>
                <w:lang w:eastAsia="es-ES"/>
              </w:rPr>
            </w:pPr>
            <w:r w:rsidRPr="00291A7D">
              <w:rPr>
                <w:rFonts w:ascii="Verdana" w:eastAsia="Times New Roman" w:hAnsi="Verdana" w:cs="Arial"/>
                <w:bCs/>
                <w:iCs/>
                <w:kern w:val="36"/>
                <w:sz w:val="18"/>
                <w:szCs w:val="18"/>
                <w:lang w:eastAsia="es-ES"/>
              </w:rPr>
              <w:t>41,5</w:t>
            </w:r>
          </w:p>
        </w:tc>
        <w:tc>
          <w:tcPr>
            <w:tcW w:w="992" w:type="dxa"/>
            <w:shd w:val="clear" w:color="auto" w:fill="auto"/>
          </w:tcPr>
          <w:p w:rsidR="00DB5487" w:rsidRPr="00291A7D" w:rsidRDefault="00DB5487" w:rsidP="00B43C0C">
            <w:pPr>
              <w:spacing w:after="0" w:line="240" w:lineRule="auto"/>
              <w:jc w:val="center"/>
              <w:rPr>
                <w:rFonts w:ascii="Verdana" w:eastAsia="Times New Roman" w:hAnsi="Verdana" w:cs="Arial"/>
                <w:bCs/>
                <w:iCs/>
                <w:kern w:val="36"/>
                <w:sz w:val="18"/>
                <w:szCs w:val="18"/>
                <w:lang w:eastAsia="es-ES"/>
              </w:rPr>
            </w:pPr>
            <w:r w:rsidRPr="00291A7D">
              <w:rPr>
                <w:rFonts w:ascii="Verdana" w:eastAsia="Times New Roman" w:hAnsi="Verdana" w:cs="Arial"/>
                <w:bCs/>
                <w:iCs/>
                <w:kern w:val="36"/>
                <w:sz w:val="18"/>
                <w:szCs w:val="18"/>
                <w:lang w:eastAsia="es-ES"/>
              </w:rPr>
              <w:t>33,5</w:t>
            </w:r>
          </w:p>
        </w:tc>
        <w:tc>
          <w:tcPr>
            <w:tcW w:w="1134" w:type="dxa"/>
            <w:shd w:val="clear" w:color="auto" w:fill="auto"/>
          </w:tcPr>
          <w:p w:rsidR="00DB5487" w:rsidRPr="00291A7D" w:rsidRDefault="00DB5487" w:rsidP="00B43C0C">
            <w:pPr>
              <w:spacing w:after="0" w:line="240" w:lineRule="auto"/>
              <w:jc w:val="center"/>
              <w:rPr>
                <w:rFonts w:ascii="Verdana" w:eastAsia="Times New Roman" w:hAnsi="Verdana" w:cs="Arial"/>
                <w:bCs/>
                <w:iCs/>
                <w:kern w:val="36"/>
                <w:sz w:val="18"/>
                <w:szCs w:val="18"/>
                <w:lang w:eastAsia="es-ES"/>
              </w:rPr>
            </w:pPr>
            <w:r w:rsidRPr="00291A7D">
              <w:rPr>
                <w:rFonts w:ascii="Verdana" w:eastAsia="Times New Roman" w:hAnsi="Verdana" w:cs="Arial"/>
                <w:bCs/>
                <w:iCs/>
                <w:kern w:val="36"/>
                <w:sz w:val="18"/>
                <w:szCs w:val="18"/>
                <w:lang w:eastAsia="es-ES"/>
              </w:rPr>
              <w:t>37,5</w:t>
            </w:r>
          </w:p>
        </w:tc>
        <w:tc>
          <w:tcPr>
            <w:tcW w:w="850" w:type="dxa"/>
            <w:shd w:val="clear" w:color="auto" w:fill="auto"/>
          </w:tcPr>
          <w:p w:rsidR="00DB5487" w:rsidRPr="00291A7D" w:rsidRDefault="00DB5487" w:rsidP="00B43C0C">
            <w:pPr>
              <w:spacing w:after="0" w:line="240" w:lineRule="auto"/>
              <w:jc w:val="center"/>
              <w:rPr>
                <w:rFonts w:ascii="Verdana" w:eastAsia="Times New Roman" w:hAnsi="Verdana" w:cs="Arial"/>
                <w:bCs/>
                <w:iCs/>
                <w:kern w:val="36"/>
                <w:sz w:val="18"/>
                <w:szCs w:val="18"/>
                <w:lang w:eastAsia="es-ES"/>
              </w:rPr>
            </w:pPr>
            <w:r w:rsidRPr="00291A7D">
              <w:rPr>
                <w:rFonts w:ascii="Verdana" w:eastAsia="Times New Roman" w:hAnsi="Verdana" w:cs="Arial"/>
                <w:bCs/>
                <w:iCs/>
                <w:kern w:val="36"/>
                <w:sz w:val="18"/>
                <w:szCs w:val="18"/>
                <w:lang w:eastAsia="es-ES"/>
              </w:rPr>
              <w:t>25,7</w:t>
            </w:r>
          </w:p>
        </w:tc>
        <w:tc>
          <w:tcPr>
            <w:tcW w:w="1134" w:type="dxa"/>
            <w:shd w:val="clear" w:color="auto" w:fill="auto"/>
          </w:tcPr>
          <w:p w:rsidR="00DB5487" w:rsidRPr="00291A7D" w:rsidRDefault="00DB5487" w:rsidP="00B43C0C">
            <w:pPr>
              <w:spacing w:after="0" w:line="240" w:lineRule="auto"/>
              <w:jc w:val="center"/>
              <w:rPr>
                <w:rFonts w:ascii="Verdana" w:eastAsia="Times New Roman" w:hAnsi="Verdana" w:cs="Arial"/>
                <w:bCs/>
                <w:iCs/>
                <w:kern w:val="36"/>
                <w:sz w:val="18"/>
                <w:szCs w:val="18"/>
                <w:lang w:eastAsia="es-ES"/>
              </w:rPr>
            </w:pPr>
            <w:r w:rsidRPr="00291A7D">
              <w:rPr>
                <w:rFonts w:ascii="Verdana" w:eastAsia="Times New Roman" w:hAnsi="Verdana" w:cs="Arial"/>
                <w:bCs/>
                <w:iCs/>
                <w:kern w:val="36"/>
                <w:sz w:val="18"/>
                <w:szCs w:val="18"/>
                <w:lang w:eastAsia="es-ES"/>
              </w:rPr>
              <w:t>29,5</w:t>
            </w:r>
          </w:p>
        </w:tc>
        <w:tc>
          <w:tcPr>
            <w:tcW w:w="993" w:type="dxa"/>
          </w:tcPr>
          <w:p w:rsidR="00DB5487" w:rsidRPr="00291A7D" w:rsidRDefault="00DB5487" w:rsidP="00B43C0C">
            <w:pPr>
              <w:spacing w:after="0" w:line="240" w:lineRule="auto"/>
              <w:jc w:val="center"/>
              <w:rPr>
                <w:rFonts w:ascii="Verdana" w:eastAsia="Times New Roman" w:hAnsi="Verdana" w:cs="Arial"/>
                <w:bCs/>
                <w:iCs/>
                <w:kern w:val="36"/>
                <w:sz w:val="18"/>
                <w:szCs w:val="18"/>
                <w:lang w:eastAsia="es-ES"/>
              </w:rPr>
            </w:pPr>
            <w:r w:rsidRPr="00291A7D">
              <w:rPr>
                <w:rFonts w:ascii="Verdana" w:eastAsia="Times New Roman" w:hAnsi="Verdana" w:cs="Arial"/>
                <w:bCs/>
                <w:iCs/>
                <w:kern w:val="36"/>
                <w:sz w:val="18"/>
                <w:szCs w:val="18"/>
                <w:lang w:eastAsia="es-ES"/>
              </w:rPr>
              <w:t>37,1</w:t>
            </w:r>
          </w:p>
        </w:tc>
        <w:tc>
          <w:tcPr>
            <w:tcW w:w="1259" w:type="dxa"/>
          </w:tcPr>
          <w:p w:rsidR="00DB5487" w:rsidRPr="00291A7D" w:rsidRDefault="00DB5487" w:rsidP="00B43C0C">
            <w:pPr>
              <w:spacing w:after="0" w:line="240" w:lineRule="auto"/>
              <w:jc w:val="center"/>
              <w:rPr>
                <w:rFonts w:ascii="Verdana" w:eastAsia="Times New Roman" w:hAnsi="Verdana" w:cs="Arial"/>
                <w:bCs/>
                <w:iCs/>
                <w:kern w:val="36"/>
                <w:sz w:val="18"/>
                <w:szCs w:val="18"/>
                <w:lang w:eastAsia="es-ES"/>
              </w:rPr>
            </w:pPr>
            <w:r w:rsidRPr="00291A7D">
              <w:rPr>
                <w:rFonts w:ascii="Verdana" w:eastAsia="Times New Roman" w:hAnsi="Verdana" w:cs="Arial"/>
                <w:bCs/>
                <w:iCs/>
                <w:kern w:val="36"/>
                <w:sz w:val="18"/>
                <w:szCs w:val="18"/>
                <w:lang w:eastAsia="es-ES"/>
              </w:rPr>
              <w:t>25,6</w:t>
            </w:r>
          </w:p>
        </w:tc>
      </w:tr>
      <w:tr w:rsidR="00DB5487" w:rsidRPr="00291A7D" w:rsidTr="00B43C0C">
        <w:trPr>
          <w:jc w:val="center"/>
        </w:trPr>
        <w:tc>
          <w:tcPr>
            <w:tcW w:w="2302" w:type="dxa"/>
            <w:shd w:val="clear" w:color="auto" w:fill="auto"/>
          </w:tcPr>
          <w:p w:rsidR="00DB5487" w:rsidRPr="00291A7D" w:rsidRDefault="00DB5487" w:rsidP="00B43C0C">
            <w:pPr>
              <w:spacing w:after="0" w:line="240" w:lineRule="auto"/>
              <w:rPr>
                <w:rFonts w:ascii="Verdana" w:eastAsia="Times New Roman" w:hAnsi="Verdana" w:cs="Arial"/>
                <w:bCs/>
                <w:kern w:val="36"/>
                <w:sz w:val="18"/>
                <w:szCs w:val="18"/>
                <w:lang w:eastAsia="es-ES"/>
              </w:rPr>
            </w:pPr>
            <w:r w:rsidRPr="00291A7D">
              <w:rPr>
                <w:rFonts w:ascii="Verdana" w:eastAsia="Times New Roman" w:hAnsi="Verdana" w:cs="Arial"/>
                <w:bCs/>
                <w:kern w:val="36"/>
                <w:sz w:val="18"/>
                <w:szCs w:val="18"/>
                <w:lang w:eastAsia="es-ES"/>
              </w:rPr>
              <w:t>Inmunología y microbiología</w:t>
            </w:r>
          </w:p>
        </w:tc>
        <w:tc>
          <w:tcPr>
            <w:tcW w:w="993" w:type="dxa"/>
          </w:tcPr>
          <w:p w:rsidR="00DB5487" w:rsidRPr="00291A7D" w:rsidRDefault="00DB5487" w:rsidP="00B43C0C">
            <w:pPr>
              <w:spacing w:after="0" w:line="240" w:lineRule="auto"/>
              <w:jc w:val="center"/>
              <w:rPr>
                <w:rFonts w:ascii="Verdana" w:eastAsia="Times New Roman" w:hAnsi="Verdana" w:cs="Arial"/>
                <w:bCs/>
                <w:iCs/>
                <w:kern w:val="36"/>
                <w:sz w:val="18"/>
                <w:szCs w:val="18"/>
                <w:lang w:eastAsia="es-ES"/>
              </w:rPr>
            </w:pPr>
            <w:r w:rsidRPr="00291A7D">
              <w:rPr>
                <w:rFonts w:ascii="Verdana" w:eastAsia="Times New Roman" w:hAnsi="Verdana" w:cs="Arial"/>
                <w:bCs/>
                <w:iCs/>
                <w:kern w:val="36"/>
                <w:sz w:val="18"/>
                <w:szCs w:val="18"/>
                <w:lang w:eastAsia="es-ES"/>
              </w:rPr>
              <w:t>42,0</w:t>
            </w:r>
          </w:p>
        </w:tc>
        <w:tc>
          <w:tcPr>
            <w:tcW w:w="992" w:type="dxa"/>
            <w:shd w:val="clear" w:color="auto" w:fill="auto"/>
          </w:tcPr>
          <w:p w:rsidR="00DB5487" w:rsidRPr="00291A7D" w:rsidRDefault="00DB5487" w:rsidP="00B43C0C">
            <w:pPr>
              <w:spacing w:after="0" w:line="240" w:lineRule="auto"/>
              <w:jc w:val="center"/>
              <w:rPr>
                <w:rFonts w:ascii="Verdana" w:eastAsia="Times New Roman" w:hAnsi="Verdana" w:cs="Arial"/>
                <w:bCs/>
                <w:iCs/>
                <w:kern w:val="36"/>
                <w:sz w:val="18"/>
                <w:szCs w:val="18"/>
                <w:lang w:eastAsia="es-ES"/>
              </w:rPr>
            </w:pPr>
            <w:r w:rsidRPr="00291A7D">
              <w:rPr>
                <w:rFonts w:ascii="Verdana" w:eastAsia="Times New Roman" w:hAnsi="Verdana" w:cs="Arial"/>
                <w:bCs/>
                <w:iCs/>
                <w:kern w:val="36"/>
                <w:sz w:val="18"/>
                <w:szCs w:val="18"/>
                <w:lang w:eastAsia="es-ES"/>
              </w:rPr>
              <w:t>34,6</w:t>
            </w:r>
          </w:p>
        </w:tc>
        <w:tc>
          <w:tcPr>
            <w:tcW w:w="1134" w:type="dxa"/>
            <w:shd w:val="clear" w:color="auto" w:fill="auto"/>
          </w:tcPr>
          <w:p w:rsidR="00DB5487" w:rsidRPr="00291A7D" w:rsidRDefault="00DB5487" w:rsidP="00B43C0C">
            <w:pPr>
              <w:spacing w:after="0" w:line="240" w:lineRule="auto"/>
              <w:jc w:val="center"/>
              <w:rPr>
                <w:rFonts w:ascii="Verdana" w:eastAsia="Times New Roman" w:hAnsi="Verdana" w:cs="Arial"/>
                <w:bCs/>
                <w:iCs/>
                <w:kern w:val="36"/>
                <w:sz w:val="18"/>
                <w:szCs w:val="18"/>
                <w:lang w:eastAsia="es-ES"/>
              </w:rPr>
            </w:pPr>
            <w:r w:rsidRPr="00291A7D">
              <w:rPr>
                <w:rFonts w:ascii="Verdana" w:eastAsia="Times New Roman" w:hAnsi="Verdana" w:cs="Arial"/>
                <w:bCs/>
                <w:iCs/>
                <w:kern w:val="36"/>
                <w:sz w:val="18"/>
                <w:szCs w:val="18"/>
                <w:lang w:eastAsia="es-ES"/>
              </w:rPr>
              <w:t>39,8</w:t>
            </w:r>
          </w:p>
        </w:tc>
        <w:tc>
          <w:tcPr>
            <w:tcW w:w="850" w:type="dxa"/>
            <w:shd w:val="clear" w:color="auto" w:fill="auto"/>
          </w:tcPr>
          <w:p w:rsidR="00DB5487" w:rsidRPr="00291A7D" w:rsidRDefault="00DB5487" w:rsidP="00B43C0C">
            <w:pPr>
              <w:spacing w:after="0" w:line="240" w:lineRule="auto"/>
              <w:jc w:val="center"/>
              <w:rPr>
                <w:rFonts w:ascii="Verdana" w:eastAsia="Times New Roman" w:hAnsi="Verdana" w:cs="Arial"/>
                <w:bCs/>
                <w:iCs/>
                <w:kern w:val="36"/>
                <w:sz w:val="18"/>
                <w:szCs w:val="18"/>
                <w:lang w:eastAsia="es-ES"/>
              </w:rPr>
            </w:pPr>
            <w:r w:rsidRPr="00291A7D">
              <w:rPr>
                <w:rFonts w:ascii="Verdana" w:eastAsia="Times New Roman" w:hAnsi="Verdana" w:cs="Arial"/>
                <w:bCs/>
                <w:iCs/>
                <w:kern w:val="36"/>
                <w:sz w:val="18"/>
                <w:szCs w:val="18"/>
                <w:lang w:eastAsia="es-ES"/>
              </w:rPr>
              <w:t>27,6</w:t>
            </w:r>
          </w:p>
        </w:tc>
        <w:tc>
          <w:tcPr>
            <w:tcW w:w="1134" w:type="dxa"/>
            <w:shd w:val="clear" w:color="auto" w:fill="auto"/>
          </w:tcPr>
          <w:p w:rsidR="00DB5487" w:rsidRPr="00291A7D" w:rsidRDefault="00DB5487" w:rsidP="00B43C0C">
            <w:pPr>
              <w:spacing w:after="0" w:line="240" w:lineRule="auto"/>
              <w:jc w:val="center"/>
              <w:rPr>
                <w:rFonts w:ascii="Verdana" w:eastAsia="Times New Roman" w:hAnsi="Verdana" w:cs="Arial"/>
                <w:bCs/>
                <w:iCs/>
                <w:kern w:val="36"/>
                <w:sz w:val="18"/>
                <w:szCs w:val="18"/>
                <w:lang w:eastAsia="es-ES"/>
              </w:rPr>
            </w:pPr>
            <w:r w:rsidRPr="00291A7D">
              <w:rPr>
                <w:rFonts w:ascii="Verdana" w:eastAsia="Times New Roman" w:hAnsi="Verdana" w:cs="Arial"/>
                <w:bCs/>
                <w:iCs/>
                <w:kern w:val="36"/>
                <w:sz w:val="18"/>
                <w:szCs w:val="18"/>
                <w:lang w:eastAsia="es-ES"/>
              </w:rPr>
              <w:t>32,6</w:t>
            </w:r>
          </w:p>
        </w:tc>
        <w:tc>
          <w:tcPr>
            <w:tcW w:w="993" w:type="dxa"/>
          </w:tcPr>
          <w:p w:rsidR="00DB5487" w:rsidRPr="00291A7D" w:rsidRDefault="00DB5487" w:rsidP="00B43C0C">
            <w:pPr>
              <w:spacing w:after="0" w:line="240" w:lineRule="auto"/>
              <w:jc w:val="center"/>
              <w:rPr>
                <w:rFonts w:ascii="Verdana" w:eastAsia="Times New Roman" w:hAnsi="Verdana" w:cs="Arial"/>
                <w:bCs/>
                <w:iCs/>
                <w:kern w:val="36"/>
                <w:sz w:val="18"/>
                <w:szCs w:val="18"/>
                <w:lang w:eastAsia="es-ES"/>
              </w:rPr>
            </w:pPr>
            <w:r w:rsidRPr="00291A7D">
              <w:rPr>
                <w:rFonts w:ascii="Verdana" w:eastAsia="Times New Roman" w:hAnsi="Verdana" w:cs="Arial"/>
                <w:bCs/>
                <w:iCs/>
                <w:kern w:val="36"/>
                <w:sz w:val="18"/>
                <w:szCs w:val="18"/>
                <w:lang w:eastAsia="es-ES"/>
              </w:rPr>
              <w:t>60,7</w:t>
            </w:r>
          </w:p>
        </w:tc>
        <w:tc>
          <w:tcPr>
            <w:tcW w:w="1259" w:type="dxa"/>
          </w:tcPr>
          <w:p w:rsidR="00DB5487" w:rsidRPr="00291A7D" w:rsidRDefault="00DB5487" w:rsidP="00B43C0C">
            <w:pPr>
              <w:spacing w:after="0" w:line="240" w:lineRule="auto"/>
              <w:jc w:val="center"/>
              <w:rPr>
                <w:rFonts w:ascii="Verdana" w:eastAsia="Times New Roman" w:hAnsi="Verdana" w:cs="Arial"/>
                <w:bCs/>
                <w:iCs/>
                <w:kern w:val="36"/>
                <w:sz w:val="18"/>
                <w:szCs w:val="18"/>
                <w:lang w:eastAsia="es-ES"/>
              </w:rPr>
            </w:pPr>
            <w:r w:rsidRPr="00291A7D">
              <w:rPr>
                <w:rFonts w:ascii="Verdana" w:eastAsia="Times New Roman" w:hAnsi="Verdana" w:cs="Arial"/>
                <w:bCs/>
                <w:iCs/>
                <w:kern w:val="36"/>
                <w:sz w:val="18"/>
                <w:szCs w:val="18"/>
                <w:lang w:eastAsia="es-ES"/>
              </w:rPr>
              <w:t>31,5</w:t>
            </w:r>
          </w:p>
        </w:tc>
      </w:tr>
      <w:tr w:rsidR="00DB5487" w:rsidRPr="00291A7D" w:rsidTr="00B43C0C">
        <w:trPr>
          <w:jc w:val="center"/>
        </w:trPr>
        <w:tc>
          <w:tcPr>
            <w:tcW w:w="2302" w:type="dxa"/>
            <w:shd w:val="clear" w:color="auto" w:fill="auto"/>
          </w:tcPr>
          <w:p w:rsidR="00DB5487" w:rsidRPr="00291A7D" w:rsidRDefault="00DB5487" w:rsidP="00B43C0C">
            <w:pPr>
              <w:spacing w:after="0" w:line="240" w:lineRule="auto"/>
              <w:rPr>
                <w:rFonts w:ascii="Verdana" w:eastAsia="Times New Roman" w:hAnsi="Verdana" w:cs="Arial"/>
                <w:bCs/>
                <w:iCs/>
                <w:kern w:val="36"/>
                <w:sz w:val="18"/>
                <w:szCs w:val="18"/>
                <w:lang w:eastAsia="es-ES"/>
              </w:rPr>
            </w:pPr>
            <w:r w:rsidRPr="00291A7D">
              <w:rPr>
                <w:rFonts w:ascii="Verdana" w:eastAsia="Times New Roman" w:hAnsi="Verdana" w:cs="Arial"/>
                <w:bCs/>
                <w:iCs/>
                <w:kern w:val="36"/>
                <w:sz w:val="18"/>
                <w:szCs w:val="18"/>
                <w:lang w:eastAsia="es-ES"/>
              </w:rPr>
              <w:t>Medicina</w:t>
            </w:r>
          </w:p>
        </w:tc>
        <w:tc>
          <w:tcPr>
            <w:tcW w:w="993" w:type="dxa"/>
          </w:tcPr>
          <w:p w:rsidR="00DB5487" w:rsidRPr="00291A7D" w:rsidRDefault="00DB5487" w:rsidP="00B43C0C">
            <w:pPr>
              <w:spacing w:after="0" w:line="240" w:lineRule="auto"/>
              <w:jc w:val="center"/>
              <w:rPr>
                <w:rFonts w:ascii="Verdana" w:eastAsia="Times New Roman" w:hAnsi="Verdana" w:cs="Arial"/>
                <w:bCs/>
                <w:iCs/>
                <w:kern w:val="36"/>
                <w:sz w:val="18"/>
                <w:szCs w:val="18"/>
                <w:lang w:eastAsia="es-ES"/>
              </w:rPr>
            </w:pPr>
            <w:r w:rsidRPr="00291A7D">
              <w:rPr>
                <w:rFonts w:ascii="Verdana" w:eastAsia="Times New Roman" w:hAnsi="Verdana" w:cs="Arial"/>
                <w:bCs/>
                <w:iCs/>
                <w:kern w:val="36"/>
                <w:sz w:val="18"/>
                <w:szCs w:val="18"/>
                <w:lang w:eastAsia="es-ES"/>
              </w:rPr>
              <w:t>52,9</w:t>
            </w:r>
          </w:p>
        </w:tc>
        <w:tc>
          <w:tcPr>
            <w:tcW w:w="992" w:type="dxa"/>
            <w:shd w:val="clear" w:color="auto" w:fill="auto"/>
          </w:tcPr>
          <w:p w:rsidR="00DB5487" w:rsidRPr="00291A7D" w:rsidRDefault="00DB5487" w:rsidP="00B43C0C">
            <w:pPr>
              <w:spacing w:after="0" w:line="240" w:lineRule="auto"/>
              <w:jc w:val="center"/>
              <w:rPr>
                <w:rFonts w:ascii="Verdana" w:eastAsia="Times New Roman" w:hAnsi="Verdana" w:cs="Arial"/>
                <w:bCs/>
                <w:iCs/>
                <w:kern w:val="36"/>
                <w:sz w:val="18"/>
                <w:szCs w:val="18"/>
                <w:lang w:eastAsia="es-ES"/>
              </w:rPr>
            </w:pPr>
            <w:r w:rsidRPr="00291A7D">
              <w:rPr>
                <w:rFonts w:ascii="Verdana" w:eastAsia="Times New Roman" w:hAnsi="Verdana" w:cs="Arial"/>
                <w:bCs/>
                <w:iCs/>
                <w:kern w:val="36"/>
                <w:sz w:val="18"/>
                <w:szCs w:val="18"/>
                <w:lang w:eastAsia="es-ES"/>
              </w:rPr>
              <w:t>43,5</w:t>
            </w:r>
          </w:p>
        </w:tc>
        <w:tc>
          <w:tcPr>
            <w:tcW w:w="1134" w:type="dxa"/>
            <w:shd w:val="clear" w:color="auto" w:fill="auto"/>
          </w:tcPr>
          <w:p w:rsidR="00DB5487" w:rsidRPr="00291A7D" w:rsidRDefault="00DB5487" w:rsidP="00B43C0C">
            <w:pPr>
              <w:spacing w:after="0" w:line="240" w:lineRule="auto"/>
              <w:jc w:val="center"/>
              <w:rPr>
                <w:rFonts w:ascii="Verdana" w:eastAsia="Times New Roman" w:hAnsi="Verdana" w:cs="Arial"/>
                <w:bCs/>
                <w:iCs/>
                <w:kern w:val="36"/>
                <w:sz w:val="18"/>
                <w:szCs w:val="18"/>
                <w:lang w:eastAsia="es-ES"/>
              </w:rPr>
            </w:pPr>
            <w:r w:rsidRPr="00291A7D">
              <w:rPr>
                <w:rFonts w:ascii="Verdana" w:eastAsia="Times New Roman" w:hAnsi="Verdana" w:cs="Arial"/>
                <w:bCs/>
                <w:iCs/>
                <w:kern w:val="36"/>
                <w:sz w:val="18"/>
                <w:szCs w:val="18"/>
                <w:lang w:eastAsia="es-ES"/>
              </w:rPr>
              <w:t>43,5</w:t>
            </w:r>
          </w:p>
        </w:tc>
        <w:tc>
          <w:tcPr>
            <w:tcW w:w="850" w:type="dxa"/>
            <w:shd w:val="clear" w:color="auto" w:fill="auto"/>
          </w:tcPr>
          <w:p w:rsidR="00DB5487" w:rsidRPr="00291A7D" w:rsidRDefault="00DB5487" w:rsidP="00B43C0C">
            <w:pPr>
              <w:spacing w:after="0" w:line="240" w:lineRule="auto"/>
              <w:jc w:val="center"/>
              <w:rPr>
                <w:rFonts w:ascii="Verdana" w:eastAsia="Times New Roman" w:hAnsi="Verdana" w:cs="Arial"/>
                <w:bCs/>
                <w:iCs/>
                <w:kern w:val="36"/>
                <w:sz w:val="18"/>
                <w:szCs w:val="18"/>
                <w:lang w:eastAsia="es-ES"/>
              </w:rPr>
            </w:pPr>
            <w:r w:rsidRPr="00291A7D">
              <w:rPr>
                <w:rFonts w:ascii="Verdana" w:eastAsia="Times New Roman" w:hAnsi="Verdana" w:cs="Arial"/>
                <w:bCs/>
                <w:iCs/>
                <w:kern w:val="36"/>
                <w:sz w:val="18"/>
                <w:szCs w:val="18"/>
                <w:lang w:eastAsia="es-ES"/>
              </w:rPr>
              <w:t>42,8</w:t>
            </w:r>
          </w:p>
        </w:tc>
        <w:tc>
          <w:tcPr>
            <w:tcW w:w="1134" w:type="dxa"/>
            <w:shd w:val="clear" w:color="auto" w:fill="auto"/>
          </w:tcPr>
          <w:p w:rsidR="00DB5487" w:rsidRPr="00291A7D" w:rsidRDefault="00DB5487" w:rsidP="00B43C0C">
            <w:pPr>
              <w:spacing w:after="0" w:line="240" w:lineRule="auto"/>
              <w:jc w:val="center"/>
              <w:rPr>
                <w:rFonts w:ascii="Verdana" w:eastAsia="Times New Roman" w:hAnsi="Verdana" w:cs="Arial"/>
                <w:bCs/>
                <w:iCs/>
                <w:kern w:val="36"/>
                <w:sz w:val="18"/>
                <w:szCs w:val="18"/>
                <w:lang w:eastAsia="es-ES"/>
              </w:rPr>
            </w:pPr>
            <w:r w:rsidRPr="00291A7D">
              <w:rPr>
                <w:rFonts w:ascii="Verdana" w:eastAsia="Times New Roman" w:hAnsi="Verdana" w:cs="Arial"/>
                <w:bCs/>
                <w:iCs/>
                <w:kern w:val="36"/>
                <w:sz w:val="18"/>
                <w:szCs w:val="18"/>
                <w:lang w:eastAsia="es-ES"/>
              </w:rPr>
              <w:t>42,7</w:t>
            </w:r>
          </w:p>
        </w:tc>
        <w:tc>
          <w:tcPr>
            <w:tcW w:w="993" w:type="dxa"/>
          </w:tcPr>
          <w:p w:rsidR="00DB5487" w:rsidRPr="00291A7D" w:rsidRDefault="00DB5487" w:rsidP="00B43C0C">
            <w:pPr>
              <w:spacing w:after="0" w:line="240" w:lineRule="auto"/>
              <w:jc w:val="center"/>
              <w:rPr>
                <w:rFonts w:ascii="Verdana" w:eastAsia="Times New Roman" w:hAnsi="Verdana" w:cs="Arial"/>
                <w:bCs/>
                <w:iCs/>
                <w:kern w:val="36"/>
                <w:sz w:val="18"/>
                <w:szCs w:val="18"/>
                <w:lang w:eastAsia="es-ES"/>
              </w:rPr>
            </w:pPr>
            <w:r w:rsidRPr="00291A7D">
              <w:rPr>
                <w:rFonts w:ascii="Verdana" w:eastAsia="Times New Roman" w:hAnsi="Verdana" w:cs="Arial"/>
                <w:bCs/>
                <w:iCs/>
                <w:kern w:val="36"/>
                <w:sz w:val="18"/>
                <w:szCs w:val="18"/>
                <w:lang w:eastAsia="es-ES"/>
              </w:rPr>
              <w:t>64,6</w:t>
            </w:r>
          </w:p>
        </w:tc>
        <w:tc>
          <w:tcPr>
            <w:tcW w:w="1259" w:type="dxa"/>
          </w:tcPr>
          <w:p w:rsidR="00DB5487" w:rsidRPr="00291A7D" w:rsidRDefault="00DB5487" w:rsidP="00B43C0C">
            <w:pPr>
              <w:spacing w:after="0" w:line="240" w:lineRule="auto"/>
              <w:jc w:val="center"/>
              <w:rPr>
                <w:rFonts w:ascii="Verdana" w:eastAsia="Times New Roman" w:hAnsi="Verdana" w:cs="Arial"/>
                <w:bCs/>
                <w:iCs/>
                <w:kern w:val="36"/>
                <w:sz w:val="18"/>
                <w:szCs w:val="18"/>
                <w:lang w:eastAsia="es-ES"/>
              </w:rPr>
            </w:pPr>
            <w:r w:rsidRPr="00291A7D">
              <w:rPr>
                <w:rFonts w:ascii="Verdana" w:eastAsia="Times New Roman" w:hAnsi="Verdana" w:cs="Arial"/>
                <w:bCs/>
                <w:iCs/>
                <w:kern w:val="36"/>
                <w:sz w:val="18"/>
                <w:szCs w:val="18"/>
                <w:lang w:eastAsia="es-ES"/>
              </w:rPr>
              <w:t>46,4</w:t>
            </w:r>
          </w:p>
        </w:tc>
      </w:tr>
      <w:tr w:rsidR="00DB5487" w:rsidRPr="00291A7D" w:rsidTr="00B43C0C">
        <w:trPr>
          <w:jc w:val="center"/>
        </w:trPr>
        <w:tc>
          <w:tcPr>
            <w:tcW w:w="2302" w:type="dxa"/>
            <w:shd w:val="clear" w:color="auto" w:fill="auto"/>
          </w:tcPr>
          <w:p w:rsidR="00DB5487" w:rsidRPr="00291A7D" w:rsidRDefault="00DB5487" w:rsidP="00B43C0C">
            <w:pPr>
              <w:spacing w:after="0" w:line="240" w:lineRule="auto"/>
              <w:rPr>
                <w:rFonts w:ascii="Verdana" w:eastAsia="Times New Roman" w:hAnsi="Verdana" w:cs="Arial"/>
                <w:bCs/>
                <w:kern w:val="36"/>
                <w:sz w:val="18"/>
                <w:szCs w:val="18"/>
                <w:lang w:eastAsia="es-ES"/>
              </w:rPr>
            </w:pPr>
            <w:r w:rsidRPr="00291A7D">
              <w:rPr>
                <w:rFonts w:ascii="Verdana" w:eastAsia="Times New Roman" w:hAnsi="Verdana" w:cs="Arial"/>
                <w:bCs/>
                <w:kern w:val="36"/>
                <w:sz w:val="18"/>
                <w:szCs w:val="18"/>
                <w:lang w:eastAsia="es-ES"/>
              </w:rPr>
              <w:t>Farmacología, toxicología y farmacia</w:t>
            </w:r>
          </w:p>
        </w:tc>
        <w:tc>
          <w:tcPr>
            <w:tcW w:w="993" w:type="dxa"/>
          </w:tcPr>
          <w:p w:rsidR="00DB5487" w:rsidRPr="00291A7D" w:rsidRDefault="00DB5487" w:rsidP="00B43C0C">
            <w:pPr>
              <w:spacing w:after="0" w:line="240" w:lineRule="auto"/>
              <w:jc w:val="center"/>
              <w:rPr>
                <w:rFonts w:ascii="Verdana" w:eastAsia="Times New Roman" w:hAnsi="Verdana" w:cs="Arial"/>
                <w:bCs/>
                <w:iCs/>
                <w:kern w:val="36"/>
                <w:sz w:val="18"/>
                <w:szCs w:val="18"/>
                <w:lang w:eastAsia="es-ES"/>
              </w:rPr>
            </w:pPr>
            <w:r w:rsidRPr="00291A7D">
              <w:rPr>
                <w:rFonts w:ascii="Verdana" w:eastAsia="Times New Roman" w:hAnsi="Verdana" w:cs="Arial"/>
                <w:bCs/>
                <w:iCs/>
                <w:kern w:val="36"/>
                <w:sz w:val="18"/>
                <w:szCs w:val="18"/>
                <w:lang w:eastAsia="es-ES"/>
              </w:rPr>
              <w:t>47,8</w:t>
            </w:r>
          </w:p>
        </w:tc>
        <w:tc>
          <w:tcPr>
            <w:tcW w:w="992" w:type="dxa"/>
            <w:shd w:val="clear" w:color="auto" w:fill="auto"/>
          </w:tcPr>
          <w:p w:rsidR="00DB5487" w:rsidRPr="00291A7D" w:rsidRDefault="00DB5487" w:rsidP="00B43C0C">
            <w:pPr>
              <w:spacing w:after="0" w:line="240" w:lineRule="auto"/>
              <w:jc w:val="center"/>
              <w:rPr>
                <w:rFonts w:ascii="Verdana" w:eastAsia="Times New Roman" w:hAnsi="Verdana" w:cs="Arial"/>
                <w:bCs/>
                <w:iCs/>
                <w:kern w:val="36"/>
                <w:sz w:val="18"/>
                <w:szCs w:val="18"/>
                <w:lang w:eastAsia="es-ES"/>
              </w:rPr>
            </w:pPr>
            <w:r w:rsidRPr="00291A7D">
              <w:rPr>
                <w:rFonts w:ascii="Verdana" w:eastAsia="Times New Roman" w:hAnsi="Verdana" w:cs="Arial"/>
                <w:bCs/>
                <w:iCs/>
                <w:kern w:val="36"/>
                <w:sz w:val="18"/>
                <w:szCs w:val="18"/>
                <w:lang w:eastAsia="es-ES"/>
              </w:rPr>
              <w:t>38,7</w:t>
            </w:r>
          </w:p>
        </w:tc>
        <w:tc>
          <w:tcPr>
            <w:tcW w:w="1134" w:type="dxa"/>
            <w:shd w:val="clear" w:color="auto" w:fill="auto"/>
          </w:tcPr>
          <w:p w:rsidR="00DB5487" w:rsidRPr="00291A7D" w:rsidRDefault="00DB5487" w:rsidP="00B43C0C">
            <w:pPr>
              <w:spacing w:after="0" w:line="240" w:lineRule="auto"/>
              <w:jc w:val="center"/>
              <w:rPr>
                <w:rFonts w:ascii="Verdana" w:eastAsia="Times New Roman" w:hAnsi="Verdana" w:cs="Arial"/>
                <w:bCs/>
                <w:iCs/>
                <w:kern w:val="36"/>
                <w:sz w:val="18"/>
                <w:szCs w:val="18"/>
                <w:lang w:eastAsia="es-ES"/>
              </w:rPr>
            </w:pPr>
            <w:r w:rsidRPr="00291A7D">
              <w:rPr>
                <w:rFonts w:ascii="Verdana" w:eastAsia="Times New Roman" w:hAnsi="Verdana" w:cs="Arial"/>
                <w:bCs/>
                <w:iCs/>
                <w:kern w:val="36"/>
                <w:sz w:val="18"/>
                <w:szCs w:val="18"/>
                <w:lang w:eastAsia="es-ES"/>
              </w:rPr>
              <w:t>44,5</w:t>
            </w:r>
          </w:p>
        </w:tc>
        <w:tc>
          <w:tcPr>
            <w:tcW w:w="850" w:type="dxa"/>
            <w:shd w:val="clear" w:color="auto" w:fill="auto"/>
          </w:tcPr>
          <w:p w:rsidR="00DB5487" w:rsidRPr="00291A7D" w:rsidRDefault="00DB5487" w:rsidP="00B43C0C">
            <w:pPr>
              <w:spacing w:after="0" w:line="240" w:lineRule="auto"/>
              <w:jc w:val="center"/>
              <w:rPr>
                <w:rFonts w:ascii="Verdana" w:eastAsia="Times New Roman" w:hAnsi="Verdana" w:cs="Arial"/>
                <w:bCs/>
                <w:iCs/>
                <w:kern w:val="36"/>
                <w:sz w:val="18"/>
                <w:szCs w:val="18"/>
                <w:lang w:eastAsia="es-ES"/>
              </w:rPr>
            </w:pPr>
            <w:r w:rsidRPr="00291A7D">
              <w:rPr>
                <w:rFonts w:ascii="Verdana" w:eastAsia="Times New Roman" w:hAnsi="Verdana" w:cs="Arial"/>
                <w:bCs/>
                <w:iCs/>
                <w:kern w:val="36"/>
                <w:sz w:val="18"/>
                <w:szCs w:val="18"/>
                <w:lang w:eastAsia="es-ES"/>
              </w:rPr>
              <w:t>26,3</w:t>
            </w:r>
          </w:p>
        </w:tc>
        <w:tc>
          <w:tcPr>
            <w:tcW w:w="1134" w:type="dxa"/>
            <w:shd w:val="clear" w:color="auto" w:fill="auto"/>
          </w:tcPr>
          <w:p w:rsidR="00DB5487" w:rsidRPr="00291A7D" w:rsidRDefault="00DB5487" w:rsidP="00B43C0C">
            <w:pPr>
              <w:spacing w:after="0" w:line="240" w:lineRule="auto"/>
              <w:jc w:val="center"/>
              <w:rPr>
                <w:rFonts w:ascii="Verdana" w:eastAsia="Times New Roman" w:hAnsi="Verdana" w:cs="Arial"/>
                <w:bCs/>
                <w:iCs/>
                <w:kern w:val="36"/>
                <w:sz w:val="18"/>
                <w:szCs w:val="18"/>
                <w:lang w:eastAsia="es-ES"/>
              </w:rPr>
            </w:pPr>
            <w:r w:rsidRPr="00291A7D">
              <w:rPr>
                <w:rFonts w:ascii="Verdana" w:eastAsia="Times New Roman" w:hAnsi="Verdana" w:cs="Arial"/>
                <w:bCs/>
                <w:iCs/>
                <w:kern w:val="36"/>
                <w:sz w:val="18"/>
                <w:szCs w:val="18"/>
                <w:lang w:eastAsia="es-ES"/>
              </w:rPr>
              <w:t>42,0</w:t>
            </w:r>
          </w:p>
        </w:tc>
        <w:tc>
          <w:tcPr>
            <w:tcW w:w="993" w:type="dxa"/>
          </w:tcPr>
          <w:p w:rsidR="00DB5487" w:rsidRPr="00291A7D" w:rsidRDefault="00DB5487" w:rsidP="00B43C0C">
            <w:pPr>
              <w:spacing w:after="0" w:line="240" w:lineRule="auto"/>
              <w:jc w:val="center"/>
              <w:rPr>
                <w:rFonts w:ascii="Verdana" w:eastAsia="Times New Roman" w:hAnsi="Verdana" w:cs="Arial"/>
                <w:bCs/>
                <w:iCs/>
                <w:kern w:val="36"/>
                <w:sz w:val="18"/>
                <w:szCs w:val="18"/>
                <w:lang w:eastAsia="es-ES"/>
              </w:rPr>
            </w:pPr>
            <w:r w:rsidRPr="00291A7D">
              <w:rPr>
                <w:rFonts w:ascii="Verdana" w:eastAsia="Times New Roman" w:hAnsi="Verdana" w:cs="Arial"/>
                <w:bCs/>
                <w:iCs/>
                <w:kern w:val="36"/>
                <w:sz w:val="18"/>
                <w:szCs w:val="18"/>
                <w:lang w:eastAsia="es-ES"/>
              </w:rPr>
              <w:t>53,9</w:t>
            </w:r>
          </w:p>
        </w:tc>
        <w:tc>
          <w:tcPr>
            <w:tcW w:w="1259" w:type="dxa"/>
          </w:tcPr>
          <w:p w:rsidR="00DB5487" w:rsidRPr="00291A7D" w:rsidRDefault="00DB5487" w:rsidP="00B43C0C">
            <w:pPr>
              <w:spacing w:after="0" w:line="240" w:lineRule="auto"/>
              <w:jc w:val="center"/>
              <w:rPr>
                <w:rFonts w:ascii="Verdana" w:eastAsia="Times New Roman" w:hAnsi="Verdana" w:cs="Arial"/>
                <w:bCs/>
                <w:iCs/>
                <w:kern w:val="36"/>
                <w:sz w:val="18"/>
                <w:szCs w:val="18"/>
                <w:lang w:eastAsia="es-ES"/>
              </w:rPr>
            </w:pPr>
            <w:r w:rsidRPr="00291A7D">
              <w:rPr>
                <w:rFonts w:ascii="Verdana" w:eastAsia="Times New Roman" w:hAnsi="Verdana" w:cs="Arial"/>
                <w:bCs/>
                <w:iCs/>
                <w:kern w:val="36"/>
                <w:sz w:val="18"/>
                <w:szCs w:val="18"/>
                <w:lang w:eastAsia="es-ES"/>
              </w:rPr>
              <w:t>39,7</w:t>
            </w:r>
          </w:p>
        </w:tc>
      </w:tr>
      <w:tr w:rsidR="00DB5487" w:rsidRPr="00291A7D" w:rsidTr="00B43C0C">
        <w:trPr>
          <w:jc w:val="center"/>
        </w:trPr>
        <w:tc>
          <w:tcPr>
            <w:tcW w:w="2302" w:type="dxa"/>
            <w:shd w:val="clear" w:color="auto" w:fill="auto"/>
          </w:tcPr>
          <w:p w:rsidR="00DB5487" w:rsidRPr="00291A7D" w:rsidRDefault="00DB5487" w:rsidP="00B43C0C">
            <w:pPr>
              <w:spacing w:after="0" w:line="240" w:lineRule="auto"/>
              <w:rPr>
                <w:rFonts w:ascii="Verdana" w:eastAsia="Times New Roman" w:hAnsi="Verdana" w:cs="Arial"/>
                <w:bCs/>
                <w:kern w:val="36"/>
                <w:sz w:val="18"/>
                <w:szCs w:val="18"/>
                <w:lang w:eastAsia="es-ES"/>
              </w:rPr>
            </w:pPr>
            <w:r w:rsidRPr="00291A7D">
              <w:rPr>
                <w:rFonts w:ascii="Verdana" w:eastAsia="Times New Roman" w:hAnsi="Verdana" w:cs="Arial"/>
                <w:bCs/>
                <w:kern w:val="36"/>
                <w:sz w:val="18"/>
                <w:szCs w:val="18"/>
                <w:lang w:eastAsia="es-ES"/>
              </w:rPr>
              <w:t>Neurociencias</w:t>
            </w:r>
          </w:p>
        </w:tc>
        <w:tc>
          <w:tcPr>
            <w:tcW w:w="993" w:type="dxa"/>
          </w:tcPr>
          <w:p w:rsidR="00DB5487" w:rsidRPr="00291A7D" w:rsidRDefault="00DB5487" w:rsidP="00B43C0C">
            <w:pPr>
              <w:spacing w:after="0" w:line="240" w:lineRule="auto"/>
              <w:jc w:val="center"/>
              <w:rPr>
                <w:rFonts w:ascii="Verdana" w:eastAsia="Times New Roman" w:hAnsi="Verdana" w:cs="Arial"/>
                <w:bCs/>
                <w:iCs/>
                <w:kern w:val="36"/>
                <w:sz w:val="18"/>
                <w:szCs w:val="18"/>
                <w:lang w:eastAsia="es-ES"/>
              </w:rPr>
            </w:pPr>
            <w:r w:rsidRPr="00291A7D">
              <w:rPr>
                <w:rFonts w:ascii="Verdana" w:eastAsia="Times New Roman" w:hAnsi="Verdana" w:cs="Arial"/>
                <w:bCs/>
                <w:iCs/>
                <w:kern w:val="36"/>
                <w:sz w:val="18"/>
                <w:szCs w:val="18"/>
                <w:lang w:eastAsia="es-ES"/>
              </w:rPr>
              <w:t>49,5</w:t>
            </w:r>
          </w:p>
        </w:tc>
        <w:tc>
          <w:tcPr>
            <w:tcW w:w="992" w:type="dxa"/>
            <w:shd w:val="clear" w:color="auto" w:fill="auto"/>
          </w:tcPr>
          <w:p w:rsidR="00DB5487" w:rsidRPr="00291A7D" w:rsidRDefault="00DB5487" w:rsidP="00B43C0C">
            <w:pPr>
              <w:spacing w:after="0" w:line="240" w:lineRule="auto"/>
              <w:jc w:val="center"/>
              <w:rPr>
                <w:rFonts w:ascii="Verdana" w:eastAsia="Times New Roman" w:hAnsi="Verdana" w:cs="Arial"/>
                <w:bCs/>
                <w:iCs/>
                <w:kern w:val="36"/>
                <w:sz w:val="18"/>
                <w:szCs w:val="18"/>
                <w:lang w:eastAsia="es-ES"/>
              </w:rPr>
            </w:pPr>
            <w:r w:rsidRPr="00291A7D">
              <w:rPr>
                <w:rFonts w:ascii="Verdana" w:eastAsia="Times New Roman" w:hAnsi="Verdana" w:cs="Arial"/>
                <w:bCs/>
                <w:iCs/>
                <w:kern w:val="36"/>
                <w:sz w:val="18"/>
                <w:szCs w:val="18"/>
                <w:lang w:eastAsia="es-ES"/>
              </w:rPr>
              <w:t>41,5</w:t>
            </w:r>
          </w:p>
        </w:tc>
        <w:tc>
          <w:tcPr>
            <w:tcW w:w="1134" w:type="dxa"/>
            <w:shd w:val="clear" w:color="auto" w:fill="auto"/>
          </w:tcPr>
          <w:p w:rsidR="00DB5487" w:rsidRPr="00291A7D" w:rsidRDefault="00DB5487" w:rsidP="00B43C0C">
            <w:pPr>
              <w:spacing w:after="0" w:line="240" w:lineRule="auto"/>
              <w:jc w:val="center"/>
              <w:rPr>
                <w:rFonts w:ascii="Verdana" w:eastAsia="Times New Roman" w:hAnsi="Verdana" w:cs="Arial"/>
                <w:bCs/>
                <w:iCs/>
                <w:kern w:val="36"/>
                <w:sz w:val="18"/>
                <w:szCs w:val="18"/>
                <w:lang w:eastAsia="es-ES"/>
              </w:rPr>
            </w:pPr>
            <w:r w:rsidRPr="00291A7D">
              <w:rPr>
                <w:rFonts w:ascii="Verdana" w:eastAsia="Times New Roman" w:hAnsi="Verdana" w:cs="Arial"/>
                <w:bCs/>
                <w:iCs/>
                <w:kern w:val="36"/>
                <w:sz w:val="18"/>
                <w:szCs w:val="18"/>
                <w:lang w:eastAsia="es-ES"/>
              </w:rPr>
              <w:t>39,7</w:t>
            </w:r>
          </w:p>
        </w:tc>
        <w:tc>
          <w:tcPr>
            <w:tcW w:w="850" w:type="dxa"/>
            <w:shd w:val="clear" w:color="auto" w:fill="auto"/>
          </w:tcPr>
          <w:p w:rsidR="00DB5487" w:rsidRPr="00291A7D" w:rsidRDefault="00DB5487" w:rsidP="00B43C0C">
            <w:pPr>
              <w:spacing w:after="0" w:line="240" w:lineRule="auto"/>
              <w:jc w:val="center"/>
              <w:rPr>
                <w:rFonts w:ascii="Verdana" w:eastAsia="Times New Roman" w:hAnsi="Verdana" w:cs="Arial"/>
                <w:bCs/>
                <w:iCs/>
                <w:kern w:val="36"/>
                <w:sz w:val="18"/>
                <w:szCs w:val="18"/>
                <w:lang w:eastAsia="es-ES"/>
              </w:rPr>
            </w:pPr>
            <w:r w:rsidRPr="00291A7D">
              <w:rPr>
                <w:rFonts w:ascii="Verdana" w:eastAsia="Times New Roman" w:hAnsi="Verdana" w:cs="Arial"/>
                <w:bCs/>
                <w:iCs/>
                <w:kern w:val="36"/>
                <w:sz w:val="18"/>
                <w:szCs w:val="18"/>
                <w:lang w:eastAsia="es-ES"/>
              </w:rPr>
              <w:t>24,6</w:t>
            </w:r>
          </w:p>
        </w:tc>
        <w:tc>
          <w:tcPr>
            <w:tcW w:w="1134" w:type="dxa"/>
            <w:shd w:val="clear" w:color="auto" w:fill="auto"/>
          </w:tcPr>
          <w:p w:rsidR="00DB5487" w:rsidRPr="00291A7D" w:rsidRDefault="00DB5487" w:rsidP="00B43C0C">
            <w:pPr>
              <w:spacing w:after="0" w:line="240" w:lineRule="auto"/>
              <w:jc w:val="center"/>
              <w:rPr>
                <w:rFonts w:ascii="Verdana" w:eastAsia="Times New Roman" w:hAnsi="Verdana" w:cs="Arial"/>
                <w:bCs/>
                <w:iCs/>
                <w:kern w:val="36"/>
                <w:sz w:val="18"/>
                <w:szCs w:val="18"/>
                <w:lang w:eastAsia="es-ES"/>
              </w:rPr>
            </w:pPr>
            <w:r w:rsidRPr="00291A7D">
              <w:rPr>
                <w:rFonts w:ascii="Verdana" w:eastAsia="Times New Roman" w:hAnsi="Verdana" w:cs="Arial"/>
                <w:bCs/>
                <w:iCs/>
                <w:kern w:val="36"/>
                <w:sz w:val="18"/>
                <w:szCs w:val="18"/>
                <w:lang w:eastAsia="es-ES"/>
              </w:rPr>
              <w:t>18,6</w:t>
            </w:r>
          </w:p>
        </w:tc>
        <w:tc>
          <w:tcPr>
            <w:tcW w:w="993" w:type="dxa"/>
          </w:tcPr>
          <w:p w:rsidR="00DB5487" w:rsidRPr="00291A7D" w:rsidRDefault="00DB5487" w:rsidP="00B43C0C">
            <w:pPr>
              <w:spacing w:after="0" w:line="240" w:lineRule="auto"/>
              <w:jc w:val="center"/>
              <w:rPr>
                <w:rFonts w:ascii="Verdana" w:eastAsia="Times New Roman" w:hAnsi="Verdana" w:cs="Arial"/>
                <w:bCs/>
                <w:iCs/>
                <w:kern w:val="36"/>
                <w:sz w:val="18"/>
                <w:szCs w:val="18"/>
                <w:lang w:eastAsia="es-ES"/>
              </w:rPr>
            </w:pPr>
            <w:r w:rsidRPr="00291A7D">
              <w:rPr>
                <w:rFonts w:ascii="Verdana" w:eastAsia="Times New Roman" w:hAnsi="Verdana" w:cs="Arial"/>
                <w:bCs/>
                <w:iCs/>
                <w:kern w:val="36"/>
                <w:sz w:val="18"/>
                <w:szCs w:val="18"/>
                <w:lang w:eastAsia="es-ES"/>
              </w:rPr>
              <w:t>37,6</w:t>
            </w:r>
          </w:p>
        </w:tc>
        <w:tc>
          <w:tcPr>
            <w:tcW w:w="1259" w:type="dxa"/>
          </w:tcPr>
          <w:p w:rsidR="00DB5487" w:rsidRPr="00291A7D" w:rsidRDefault="00DB5487" w:rsidP="00B43C0C">
            <w:pPr>
              <w:spacing w:after="0" w:line="240" w:lineRule="auto"/>
              <w:jc w:val="center"/>
              <w:rPr>
                <w:rFonts w:ascii="Verdana" w:eastAsia="Times New Roman" w:hAnsi="Verdana" w:cs="Arial"/>
                <w:bCs/>
                <w:iCs/>
                <w:kern w:val="36"/>
                <w:sz w:val="18"/>
                <w:szCs w:val="18"/>
                <w:lang w:eastAsia="es-ES"/>
              </w:rPr>
            </w:pPr>
            <w:r w:rsidRPr="00291A7D">
              <w:rPr>
                <w:rFonts w:ascii="Verdana" w:eastAsia="Times New Roman" w:hAnsi="Verdana" w:cs="Arial"/>
                <w:bCs/>
                <w:iCs/>
                <w:kern w:val="36"/>
                <w:sz w:val="18"/>
                <w:szCs w:val="18"/>
                <w:lang w:eastAsia="es-ES"/>
              </w:rPr>
              <w:t>31,2</w:t>
            </w:r>
          </w:p>
        </w:tc>
      </w:tr>
      <w:tr w:rsidR="00DB5487" w:rsidRPr="00291A7D" w:rsidTr="00B43C0C">
        <w:trPr>
          <w:jc w:val="center"/>
        </w:trPr>
        <w:tc>
          <w:tcPr>
            <w:tcW w:w="2302" w:type="dxa"/>
            <w:shd w:val="clear" w:color="auto" w:fill="auto"/>
          </w:tcPr>
          <w:p w:rsidR="00DB5487" w:rsidRPr="00291A7D" w:rsidRDefault="00DB5487" w:rsidP="00B43C0C">
            <w:pPr>
              <w:spacing w:after="0" w:line="240" w:lineRule="auto"/>
              <w:rPr>
                <w:rFonts w:ascii="Verdana" w:eastAsia="Times New Roman" w:hAnsi="Verdana" w:cs="Arial"/>
                <w:bCs/>
                <w:kern w:val="36"/>
                <w:sz w:val="18"/>
                <w:szCs w:val="18"/>
                <w:lang w:eastAsia="es-ES"/>
              </w:rPr>
            </w:pPr>
            <w:r w:rsidRPr="00291A7D">
              <w:rPr>
                <w:rFonts w:ascii="Verdana" w:eastAsia="Times New Roman" w:hAnsi="Verdana" w:cs="Arial"/>
                <w:bCs/>
                <w:kern w:val="36"/>
                <w:sz w:val="18"/>
                <w:szCs w:val="18"/>
                <w:lang w:eastAsia="es-ES"/>
              </w:rPr>
              <w:t>Estomatología</w:t>
            </w:r>
          </w:p>
        </w:tc>
        <w:tc>
          <w:tcPr>
            <w:tcW w:w="993" w:type="dxa"/>
          </w:tcPr>
          <w:p w:rsidR="00DB5487" w:rsidRPr="00291A7D" w:rsidRDefault="00DB5487" w:rsidP="00B43C0C">
            <w:pPr>
              <w:spacing w:after="0" w:line="240" w:lineRule="auto"/>
              <w:jc w:val="center"/>
              <w:rPr>
                <w:rFonts w:ascii="Verdana" w:eastAsia="Times New Roman" w:hAnsi="Verdana" w:cs="Arial"/>
                <w:bCs/>
                <w:iCs/>
                <w:kern w:val="36"/>
                <w:sz w:val="18"/>
                <w:szCs w:val="18"/>
                <w:lang w:eastAsia="es-ES"/>
              </w:rPr>
            </w:pPr>
            <w:r w:rsidRPr="00291A7D">
              <w:rPr>
                <w:rFonts w:ascii="Verdana" w:eastAsia="Times New Roman" w:hAnsi="Verdana" w:cs="Arial"/>
                <w:bCs/>
                <w:iCs/>
                <w:kern w:val="36"/>
                <w:sz w:val="18"/>
                <w:szCs w:val="18"/>
                <w:lang w:eastAsia="es-ES"/>
              </w:rPr>
              <w:t>54,0</w:t>
            </w:r>
          </w:p>
        </w:tc>
        <w:tc>
          <w:tcPr>
            <w:tcW w:w="992" w:type="dxa"/>
            <w:shd w:val="clear" w:color="auto" w:fill="auto"/>
          </w:tcPr>
          <w:p w:rsidR="00DB5487" w:rsidRPr="00291A7D" w:rsidRDefault="00DB5487" w:rsidP="00B43C0C">
            <w:pPr>
              <w:spacing w:after="0" w:line="240" w:lineRule="auto"/>
              <w:jc w:val="center"/>
              <w:rPr>
                <w:rFonts w:ascii="Verdana" w:eastAsia="Times New Roman" w:hAnsi="Verdana" w:cs="Arial"/>
                <w:bCs/>
                <w:iCs/>
                <w:kern w:val="36"/>
                <w:sz w:val="18"/>
                <w:szCs w:val="18"/>
                <w:lang w:eastAsia="es-ES"/>
              </w:rPr>
            </w:pPr>
            <w:r w:rsidRPr="00291A7D">
              <w:rPr>
                <w:rFonts w:ascii="Verdana" w:eastAsia="Times New Roman" w:hAnsi="Verdana" w:cs="Arial"/>
                <w:bCs/>
                <w:iCs/>
                <w:kern w:val="36"/>
                <w:sz w:val="18"/>
                <w:szCs w:val="18"/>
                <w:lang w:eastAsia="es-ES"/>
              </w:rPr>
              <w:t>35,1</w:t>
            </w:r>
          </w:p>
        </w:tc>
        <w:tc>
          <w:tcPr>
            <w:tcW w:w="1134" w:type="dxa"/>
            <w:shd w:val="clear" w:color="auto" w:fill="auto"/>
          </w:tcPr>
          <w:p w:rsidR="00DB5487" w:rsidRPr="00291A7D" w:rsidRDefault="00DB5487" w:rsidP="00B43C0C">
            <w:pPr>
              <w:spacing w:after="0" w:line="240" w:lineRule="auto"/>
              <w:jc w:val="center"/>
              <w:rPr>
                <w:rFonts w:ascii="Verdana" w:eastAsia="Times New Roman" w:hAnsi="Verdana" w:cs="Arial"/>
                <w:bCs/>
                <w:iCs/>
                <w:kern w:val="36"/>
                <w:sz w:val="18"/>
                <w:szCs w:val="18"/>
                <w:lang w:eastAsia="es-ES"/>
              </w:rPr>
            </w:pPr>
            <w:r w:rsidRPr="00291A7D">
              <w:rPr>
                <w:rFonts w:ascii="Verdana" w:eastAsia="Times New Roman" w:hAnsi="Verdana" w:cs="Arial"/>
                <w:bCs/>
                <w:iCs/>
                <w:kern w:val="36"/>
                <w:sz w:val="18"/>
                <w:szCs w:val="18"/>
                <w:lang w:eastAsia="es-ES"/>
              </w:rPr>
              <w:t>33,3</w:t>
            </w:r>
          </w:p>
        </w:tc>
        <w:tc>
          <w:tcPr>
            <w:tcW w:w="850" w:type="dxa"/>
            <w:shd w:val="clear" w:color="auto" w:fill="auto"/>
          </w:tcPr>
          <w:p w:rsidR="00DB5487" w:rsidRPr="00291A7D" w:rsidRDefault="00DB5487" w:rsidP="00B43C0C">
            <w:pPr>
              <w:spacing w:after="0" w:line="240" w:lineRule="auto"/>
              <w:jc w:val="center"/>
              <w:rPr>
                <w:rFonts w:ascii="Verdana" w:eastAsia="Times New Roman" w:hAnsi="Verdana" w:cs="Arial"/>
                <w:bCs/>
                <w:iCs/>
                <w:kern w:val="36"/>
                <w:sz w:val="18"/>
                <w:szCs w:val="18"/>
                <w:lang w:eastAsia="es-ES"/>
              </w:rPr>
            </w:pPr>
            <w:r w:rsidRPr="00291A7D">
              <w:rPr>
                <w:rFonts w:ascii="Verdana" w:eastAsia="Times New Roman" w:hAnsi="Verdana" w:cs="Arial"/>
                <w:bCs/>
                <w:iCs/>
                <w:kern w:val="36"/>
                <w:sz w:val="18"/>
                <w:szCs w:val="18"/>
                <w:lang w:eastAsia="es-ES"/>
              </w:rPr>
              <w:t>40,6</w:t>
            </w:r>
          </w:p>
        </w:tc>
        <w:tc>
          <w:tcPr>
            <w:tcW w:w="1134" w:type="dxa"/>
            <w:shd w:val="clear" w:color="auto" w:fill="auto"/>
          </w:tcPr>
          <w:p w:rsidR="00DB5487" w:rsidRPr="00291A7D" w:rsidRDefault="00DB5487" w:rsidP="00B43C0C">
            <w:pPr>
              <w:spacing w:after="0" w:line="240" w:lineRule="auto"/>
              <w:jc w:val="center"/>
              <w:rPr>
                <w:rFonts w:ascii="Verdana" w:eastAsia="Times New Roman" w:hAnsi="Verdana" w:cs="Arial"/>
                <w:bCs/>
                <w:iCs/>
                <w:kern w:val="36"/>
                <w:sz w:val="18"/>
                <w:szCs w:val="18"/>
                <w:lang w:eastAsia="es-ES"/>
              </w:rPr>
            </w:pPr>
            <w:r w:rsidRPr="00291A7D">
              <w:rPr>
                <w:rFonts w:ascii="Verdana" w:eastAsia="Times New Roman" w:hAnsi="Verdana" w:cs="Arial"/>
                <w:bCs/>
                <w:iCs/>
                <w:kern w:val="36"/>
                <w:sz w:val="18"/>
                <w:szCs w:val="18"/>
                <w:lang w:eastAsia="es-ES"/>
              </w:rPr>
              <w:t>35,8</w:t>
            </w:r>
          </w:p>
        </w:tc>
        <w:tc>
          <w:tcPr>
            <w:tcW w:w="993" w:type="dxa"/>
          </w:tcPr>
          <w:p w:rsidR="00DB5487" w:rsidRPr="00291A7D" w:rsidRDefault="00DB5487" w:rsidP="00B43C0C">
            <w:pPr>
              <w:spacing w:after="0" w:line="240" w:lineRule="auto"/>
              <w:jc w:val="center"/>
              <w:rPr>
                <w:rFonts w:ascii="Verdana" w:eastAsia="Times New Roman" w:hAnsi="Verdana" w:cs="Arial"/>
                <w:bCs/>
                <w:iCs/>
                <w:kern w:val="36"/>
                <w:sz w:val="18"/>
                <w:szCs w:val="18"/>
                <w:lang w:eastAsia="es-ES"/>
              </w:rPr>
            </w:pPr>
            <w:r w:rsidRPr="00291A7D">
              <w:rPr>
                <w:rFonts w:ascii="Verdana" w:eastAsia="Times New Roman" w:hAnsi="Verdana" w:cs="Arial"/>
                <w:bCs/>
                <w:iCs/>
                <w:kern w:val="36"/>
                <w:sz w:val="18"/>
                <w:szCs w:val="18"/>
                <w:lang w:eastAsia="es-ES"/>
              </w:rPr>
              <w:t>72,8</w:t>
            </w:r>
          </w:p>
        </w:tc>
        <w:tc>
          <w:tcPr>
            <w:tcW w:w="1259" w:type="dxa"/>
          </w:tcPr>
          <w:p w:rsidR="00DB5487" w:rsidRPr="00291A7D" w:rsidRDefault="00DB5487" w:rsidP="00B43C0C">
            <w:pPr>
              <w:spacing w:after="0" w:line="240" w:lineRule="auto"/>
              <w:jc w:val="center"/>
              <w:rPr>
                <w:rFonts w:ascii="Verdana" w:eastAsia="Times New Roman" w:hAnsi="Verdana" w:cs="Arial"/>
                <w:bCs/>
                <w:iCs/>
                <w:kern w:val="36"/>
                <w:sz w:val="18"/>
                <w:szCs w:val="18"/>
                <w:lang w:eastAsia="es-ES"/>
              </w:rPr>
            </w:pPr>
            <w:r w:rsidRPr="00291A7D">
              <w:rPr>
                <w:rFonts w:ascii="Verdana" w:eastAsia="Times New Roman" w:hAnsi="Verdana" w:cs="Arial"/>
                <w:bCs/>
                <w:iCs/>
                <w:kern w:val="36"/>
                <w:sz w:val="18"/>
                <w:szCs w:val="18"/>
                <w:lang w:eastAsia="es-ES"/>
              </w:rPr>
              <w:t>39,4</w:t>
            </w:r>
          </w:p>
        </w:tc>
      </w:tr>
      <w:tr w:rsidR="00DB5487" w:rsidRPr="00291A7D" w:rsidTr="00B43C0C">
        <w:trPr>
          <w:jc w:val="center"/>
        </w:trPr>
        <w:tc>
          <w:tcPr>
            <w:tcW w:w="2302" w:type="dxa"/>
            <w:shd w:val="clear" w:color="auto" w:fill="auto"/>
          </w:tcPr>
          <w:p w:rsidR="00DB5487" w:rsidRPr="00291A7D" w:rsidRDefault="00DB5487" w:rsidP="00B43C0C">
            <w:pPr>
              <w:spacing w:after="0" w:line="240" w:lineRule="auto"/>
              <w:rPr>
                <w:rFonts w:ascii="Verdana" w:eastAsia="Times New Roman" w:hAnsi="Verdana" w:cs="Arial"/>
                <w:bCs/>
                <w:kern w:val="36"/>
                <w:sz w:val="18"/>
                <w:szCs w:val="18"/>
                <w:lang w:eastAsia="es-ES"/>
              </w:rPr>
            </w:pPr>
            <w:r w:rsidRPr="00291A7D">
              <w:rPr>
                <w:rFonts w:ascii="Verdana" w:eastAsia="Times New Roman" w:hAnsi="Verdana" w:cs="Arial"/>
                <w:bCs/>
                <w:kern w:val="36"/>
                <w:sz w:val="18"/>
                <w:szCs w:val="18"/>
                <w:lang w:eastAsia="es-ES"/>
              </w:rPr>
              <w:t>Enfermería</w:t>
            </w:r>
          </w:p>
        </w:tc>
        <w:tc>
          <w:tcPr>
            <w:tcW w:w="993" w:type="dxa"/>
          </w:tcPr>
          <w:p w:rsidR="00DB5487" w:rsidRPr="00291A7D" w:rsidRDefault="00DB5487" w:rsidP="00B43C0C">
            <w:pPr>
              <w:spacing w:after="0" w:line="240" w:lineRule="auto"/>
              <w:jc w:val="center"/>
              <w:rPr>
                <w:rFonts w:ascii="Verdana" w:eastAsia="Times New Roman" w:hAnsi="Verdana" w:cs="Arial"/>
                <w:bCs/>
                <w:iCs/>
                <w:kern w:val="36"/>
                <w:sz w:val="18"/>
                <w:szCs w:val="18"/>
                <w:lang w:eastAsia="es-ES"/>
              </w:rPr>
            </w:pPr>
            <w:r w:rsidRPr="00291A7D">
              <w:rPr>
                <w:rFonts w:ascii="Verdana" w:eastAsia="Times New Roman" w:hAnsi="Verdana" w:cs="Arial"/>
                <w:bCs/>
                <w:iCs/>
                <w:kern w:val="36"/>
                <w:sz w:val="18"/>
                <w:szCs w:val="18"/>
                <w:lang w:eastAsia="es-ES"/>
              </w:rPr>
              <w:t>62,7</w:t>
            </w:r>
          </w:p>
        </w:tc>
        <w:tc>
          <w:tcPr>
            <w:tcW w:w="992" w:type="dxa"/>
            <w:shd w:val="clear" w:color="auto" w:fill="auto"/>
          </w:tcPr>
          <w:p w:rsidR="00DB5487" w:rsidRPr="00291A7D" w:rsidRDefault="00DB5487" w:rsidP="00B43C0C">
            <w:pPr>
              <w:spacing w:after="0" w:line="240" w:lineRule="auto"/>
              <w:jc w:val="center"/>
              <w:rPr>
                <w:rFonts w:ascii="Verdana" w:eastAsia="Times New Roman" w:hAnsi="Verdana" w:cs="Arial"/>
                <w:bCs/>
                <w:iCs/>
                <w:kern w:val="36"/>
                <w:sz w:val="18"/>
                <w:szCs w:val="18"/>
                <w:lang w:eastAsia="es-ES"/>
              </w:rPr>
            </w:pPr>
            <w:r w:rsidRPr="00291A7D">
              <w:rPr>
                <w:rFonts w:ascii="Verdana" w:eastAsia="Times New Roman" w:hAnsi="Verdana" w:cs="Arial"/>
                <w:bCs/>
                <w:iCs/>
                <w:kern w:val="36"/>
                <w:sz w:val="18"/>
                <w:szCs w:val="18"/>
                <w:lang w:eastAsia="es-ES"/>
              </w:rPr>
              <w:t>42,6</w:t>
            </w:r>
          </w:p>
        </w:tc>
        <w:tc>
          <w:tcPr>
            <w:tcW w:w="1134" w:type="dxa"/>
            <w:shd w:val="clear" w:color="auto" w:fill="auto"/>
          </w:tcPr>
          <w:p w:rsidR="00DB5487" w:rsidRPr="00291A7D" w:rsidRDefault="00DB5487" w:rsidP="00B43C0C">
            <w:pPr>
              <w:spacing w:after="0" w:line="240" w:lineRule="auto"/>
              <w:jc w:val="center"/>
              <w:rPr>
                <w:rFonts w:ascii="Verdana" w:eastAsia="Times New Roman" w:hAnsi="Verdana" w:cs="Arial"/>
                <w:bCs/>
                <w:iCs/>
                <w:kern w:val="36"/>
                <w:sz w:val="18"/>
                <w:szCs w:val="18"/>
                <w:lang w:eastAsia="es-ES"/>
              </w:rPr>
            </w:pPr>
            <w:r w:rsidRPr="00291A7D">
              <w:rPr>
                <w:rFonts w:ascii="Verdana" w:eastAsia="Times New Roman" w:hAnsi="Verdana" w:cs="Arial"/>
                <w:bCs/>
                <w:iCs/>
                <w:kern w:val="36"/>
                <w:sz w:val="18"/>
                <w:szCs w:val="18"/>
                <w:lang w:eastAsia="es-ES"/>
              </w:rPr>
              <w:t>35,5</w:t>
            </w:r>
          </w:p>
        </w:tc>
        <w:tc>
          <w:tcPr>
            <w:tcW w:w="850" w:type="dxa"/>
            <w:shd w:val="clear" w:color="auto" w:fill="auto"/>
          </w:tcPr>
          <w:p w:rsidR="00DB5487" w:rsidRPr="00291A7D" w:rsidRDefault="00DB5487" w:rsidP="00B43C0C">
            <w:pPr>
              <w:spacing w:after="0" w:line="240" w:lineRule="auto"/>
              <w:jc w:val="center"/>
              <w:rPr>
                <w:rFonts w:ascii="Verdana" w:eastAsia="Times New Roman" w:hAnsi="Verdana" w:cs="Arial"/>
                <w:bCs/>
                <w:iCs/>
                <w:kern w:val="36"/>
                <w:sz w:val="18"/>
                <w:szCs w:val="18"/>
                <w:lang w:eastAsia="es-ES"/>
              </w:rPr>
            </w:pPr>
            <w:r w:rsidRPr="00291A7D">
              <w:rPr>
                <w:rFonts w:ascii="Verdana" w:eastAsia="Times New Roman" w:hAnsi="Verdana" w:cs="Arial"/>
                <w:bCs/>
                <w:iCs/>
                <w:kern w:val="36"/>
                <w:sz w:val="18"/>
                <w:szCs w:val="18"/>
                <w:lang w:eastAsia="es-ES"/>
              </w:rPr>
              <w:t>48,5</w:t>
            </w:r>
          </w:p>
        </w:tc>
        <w:tc>
          <w:tcPr>
            <w:tcW w:w="1134" w:type="dxa"/>
            <w:shd w:val="clear" w:color="auto" w:fill="auto"/>
          </w:tcPr>
          <w:p w:rsidR="00DB5487" w:rsidRPr="00291A7D" w:rsidRDefault="00DB5487" w:rsidP="00B43C0C">
            <w:pPr>
              <w:spacing w:after="0" w:line="240" w:lineRule="auto"/>
              <w:jc w:val="center"/>
              <w:rPr>
                <w:rFonts w:ascii="Verdana" w:eastAsia="Times New Roman" w:hAnsi="Verdana" w:cs="Arial"/>
                <w:bCs/>
                <w:iCs/>
                <w:kern w:val="36"/>
                <w:sz w:val="18"/>
                <w:szCs w:val="18"/>
                <w:lang w:eastAsia="es-ES"/>
              </w:rPr>
            </w:pPr>
            <w:r w:rsidRPr="00291A7D">
              <w:rPr>
                <w:rFonts w:ascii="Verdana" w:eastAsia="Times New Roman" w:hAnsi="Verdana" w:cs="Arial"/>
                <w:bCs/>
                <w:iCs/>
                <w:kern w:val="36"/>
                <w:sz w:val="18"/>
                <w:szCs w:val="18"/>
                <w:lang w:eastAsia="es-ES"/>
              </w:rPr>
              <w:t>37,8</w:t>
            </w:r>
          </w:p>
        </w:tc>
        <w:tc>
          <w:tcPr>
            <w:tcW w:w="993" w:type="dxa"/>
          </w:tcPr>
          <w:p w:rsidR="00DB5487" w:rsidRPr="00291A7D" w:rsidRDefault="00DB5487" w:rsidP="00B43C0C">
            <w:pPr>
              <w:spacing w:after="0" w:line="240" w:lineRule="auto"/>
              <w:jc w:val="center"/>
              <w:rPr>
                <w:rFonts w:ascii="Verdana" w:eastAsia="Times New Roman" w:hAnsi="Verdana" w:cs="Arial"/>
                <w:bCs/>
                <w:iCs/>
                <w:kern w:val="36"/>
                <w:sz w:val="18"/>
                <w:szCs w:val="18"/>
                <w:lang w:eastAsia="es-ES"/>
              </w:rPr>
            </w:pPr>
            <w:r w:rsidRPr="00291A7D">
              <w:rPr>
                <w:rFonts w:ascii="Verdana" w:eastAsia="Times New Roman" w:hAnsi="Verdana" w:cs="Arial"/>
                <w:bCs/>
                <w:iCs/>
                <w:kern w:val="36"/>
                <w:sz w:val="18"/>
                <w:szCs w:val="18"/>
                <w:lang w:eastAsia="es-ES"/>
              </w:rPr>
              <w:t>42,9</w:t>
            </w:r>
          </w:p>
        </w:tc>
        <w:tc>
          <w:tcPr>
            <w:tcW w:w="1259" w:type="dxa"/>
          </w:tcPr>
          <w:p w:rsidR="00DB5487" w:rsidRPr="00291A7D" w:rsidRDefault="00DB5487" w:rsidP="00B43C0C">
            <w:pPr>
              <w:spacing w:after="0" w:line="240" w:lineRule="auto"/>
              <w:jc w:val="center"/>
              <w:rPr>
                <w:rFonts w:ascii="Verdana" w:eastAsia="Times New Roman" w:hAnsi="Verdana" w:cs="Arial"/>
                <w:bCs/>
                <w:iCs/>
                <w:kern w:val="36"/>
                <w:sz w:val="18"/>
                <w:szCs w:val="18"/>
                <w:lang w:eastAsia="es-ES"/>
              </w:rPr>
            </w:pPr>
            <w:r w:rsidRPr="00291A7D">
              <w:rPr>
                <w:rFonts w:ascii="Verdana" w:eastAsia="Times New Roman" w:hAnsi="Verdana" w:cs="Arial"/>
                <w:bCs/>
                <w:iCs/>
                <w:kern w:val="36"/>
                <w:sz w:val="18"/>
                <w:szCs w:val="18"/>
                <w:lang w:eastAsia="es-ES"/>
              </w:rPr>
              <w:t>57,0</w:t>
            </w:r>
          </w:p>
        </w:tc>
      </w:tr>
      <w:tr w:rsidR="00DB5487" w:rsidRPr="00291A7D" w:rsidTr="00B43C0C">
        <w:trPr>
          <w:jc w:val="center"/>
        </w:trPr>
        <w:tc>
          <w:tcPr>
            <w:tcW w:w="2302" w:type="dxa"/>
            <w:shd w:val="clear" w:color="auto" w:fill="auto"/>
          </w:tcPr>
          <w:p w:rsidR="00DB5487" w:rsidRPr="00291A7D" w:rsidRDefault="00DB5487" w:rsidP="00B43C0C">
            <w:pPr>
              <w:spacing w:after="0" w:line="240" w:lineRule="auto"/>
              <w:rPr>
                <w:rFonts w:ascii="Verdana" w:eastAsia="Times New Roman" w:hAnsi="Verdana" w:cs="Arial"/>
                <w:bCs/>
                <w:kern w:val="36"/>
                <w:sz w:val="18"/>
                <w:szCs w:val="18"/>
                <w:lang w:eastAsia="es-ES"/>
              </w:rPr>
            </w:pPr>
            <w:r w:rsidRPr="00291A7D">
              <w:rPr>
                <w:rFonts w:ascii="Verdana" w:eastAsia="Times New Roman" w:hAnsi="Verdana" w:cs="Arial"/>
                <w:bCs/>
                <w:kern w:val="36"/>
                <w:sz w:val="18"/>
                <w:szCs w:val="18"/>
                <w:lang w:eastAsia="es-ES"/>
              </w:rPr>
              <w:t>Profesiones de salud</w:t>
            </w:r>
          </w:p>
        </w:tc>
        <w:tc>
          <w:tcPr>
            <w:tcW w:w="993" w:type="dxa"/>
          </w:tcPr>
          <w:p w:rsidR="00DB5487" w:rsidRPr="00291A7D" w:rsidRDefault="00DB5487" w:rsidP="00B43C0C">
            <w:pPr>
              <w:spacing w:after="0" w:line="240" w:lineRule="auto"/>
              <w:jc w:val="center"/>
              <w:rPr>
                <w:rFonts w:ascii="Verdana" w:eastAsia="Times New Roman" w:hAnsi="Verdana" w:cs="Arial"/>
                <w:bCs/>
                <w:iCs/>
                <w:kern w:val="36"/>
                <w:sz w:val="18"/>
                <w:szCs w:val="18"/>
                <w:lang w:eastAsia="es-ES"/>
              </w:rPr>
            </w:pPr>
            <w:r w:rsidRPr="00291A7D">
              <w:rPr>
                <w:rFonts w:ascii="Verdana" w:eastAsia="Times New Roman" w:hAnsi="Verdana" w:cs="Arial"/>
                <w:bCs/>
                <w:iCs/>
                <w:kern w:val="36"/>
                <w:sz w:val="18"/>
                <w:szCs w:val="18"/>
                <w:lang w:eastAsia="es-ES"/>
              </w:rPr>
              <w:t>53,7</w:t>
            </w:r>
          </w:p>
        </w:tc>
        <w:tc>
          <w:tcPr>
            <w:tcW w:w="992" w:type="dxa"/>
            <w:shd w:val="clear" w:color="auto" w:fill="auto"/>
          </w:tcPr>
          <w:p w:rsidR="00DB5487" w:rsidRPr="00291A7D" w:rsidRDefault="00DB5487" w:rsidP="00B43C0C">
            <w:pPr>
              <w:spacing w:after="0" w:line="240" w:lineRule="auto"/>
              <w:jc w:val="center"/>
              <w:rPr>
                <w:rFonts w:ascii="Verdana" w:eastAsia="Times New Roman" w:hAnsi="Verdana" w:cs="Arial"/>
                <w:bCs/>
                <w:iCs/>
                <w:kern w:val="36"/>
                <w:sz w:val="18"/>
                <w:szCs w:val="18"/>
                <w:lang w:eastAsia="es-ES"/>
              </w:rPr>
            </w:pPr>
            <w:r w:rsidRPr="00291A7D">
              <w:rPr>
                <w:rFonts w:ascii="Verdana" w:eastAsia="Times New Roman" w:hAnsi="Verdana" w:cs="Arial"/>
                <w:bCs/>
                <w:iCs/>
                <w:kern w:val="36"/>
                <w:sz w:val="18"/>
                <w:szCs w:val="18"/>
                <w:lang w:eastAsia="es-ES"/>
              </w:rPr>
              <w:t>38,5</w:t>
            </w:r>
          </w:p>
        </w:tc>
        <w:tc>
          <w:tcPr>
            <w:tcW w:w="1134" w:type="dxa"/>
            <w:shd w:val="clear" w:color="auto" w:fill="auto"/>
          </w:tcPr>
          <w:p w:rsidR="00DB5487" w:rsidRPr="00291A7D" w:rsidRDefault="00DB5487" w:rsidP="00B43C0C">
            <w:pPr>
              <w:spacing w:after="0" w:line="240" w:lineRule="auto"/>
              <w:jc w:val="center"/>
              <w:rPr>
                <w:rFonts w:ascii="Verdana" w:eastAsia="Times New Roman" w:hAnsi="Verdana" w:cs="Arial"/>
                <w:bCs/>
                <w:iCs/>
                <w:kern w:val="36"/>
                <w:sz w:val="18"/>
                <w:szCs w:val="18"/>
                <w:lang w:eastAsia="es-ES"/>
              </w:rPr>
            </w:pPr>
            <w:r w:rsidRPr="00291A7D">
              <w:rPr>
                <w:rFonts w:ascii="Verdana" w:eastAsia="Times New Roman" w:hAnsi="Verdana" w:cs="Arial"/>
                <w:bCs/>
                <w:iCs/>
                <w:kern w:val="36"/>
                <w:sz w:val="18"/>
                <w:szCs w:val="18"/>
                <w:lang w:eastAsia="es-ES"/>
              </w:rPr>
              <w:t>39,2</w:t>
            </w:r>
          </w:p>
        </w:tc>
        <w:tc>
          <w:tcPr>
            <w:tcW w:w="850" w:type="dxa"/>
            <w:shd w:val="clear" w:color="auto" w:fill="auto"/>
          </w:tcPr>
          <w:p w:rsidR="00DB5487" w:rsidRPr="00291A7D" w:rsidRDefault="00DB5487" w:rsidP="00B43C0C">
            <w:pPr>
              <w:spacing w:after="0" w:line="240" w:lineRule="auto"/>
              <w:jc w:val="center"/>
              <w:rPr>
                <w:rFonts w:ascii="Verdana" w:eastAsia="Times New Roman" w:hAnsi="Verdana" w:cs="Arial"/>
                <w:bCs/>
                <w:iCs/>
                <w:kern w:val="36"/>
                <w:sz w:val="18"/>
                <w:szCs w:val="18"/>
                <w:lang w:eastAsia="es-ES"/>
              </w:rPr>
            </w:pPr>
            <w:r w:rsidRPr="00291A7D">
              <w:rPr>
                <w:rFonts w:ascii="Verdana" w:eastAsia="Times New Roman" w:hAnsi="Verdana" w:cs="Arial"/>
                <w:bCs/>
                <w:iCs/>
                <w:kern w:val="36"/>
                <w:sz w:val="18"/>
                <w:szCs w:val="18"/>
                <w:lang w:eastAsia="es-ES"/>
              </w:rPr>
              <w:t>21,2</w:t>
            </w:r>
          </w:p>
        </w:tc>
        <w:tc>
          <w:tcPr>
            <w:tcW w:w="1134" w:type="dxa"/>
            <w:shd w:val="clear" w:color="auto" w:fill="auto"/>
          </w:tcPr>
          <w:p w:rsidR="00DB5487" w:rsidRPr="00291A7D" w:rsidRDefault="00DB5487" w:rsidP="00B43C0C">
            <w:pPr>
              <w:spacing w:after="0" w:line="240" w:lineRule="auto"/>
              <w:jc w:val="center"/>
              <w:rPr>
                <w:rFonts w:ascii="Verdana" w:eastAsia="Times New Roman" w:hAnsi="Verdana" w:cs="Arial"/>
                <w:bCs/>
                <w:iCs/>
                <w:kern w:val="36"/>
                <w:sz w:val="18"/>
                <w:szCs w:val="18"/>
                <w:lang w:eastAsia="es-ES"/>
              </w:rPr>
            </w:pPr>
            <w:r w:rsidRPr="00291A7D">
              <w:rPr>
                <w:rFonts w:ascii="Verdana" w:eastAsia="Times New Roman" w:hAnsi="Verdana" w:cs="Arial"/>
                <w:bCs/>
                <w:iCs/>
                <w:kern w:val="36"/>
                <w:sz w:val="18"/>
                <w:szCs w:val="18"/>
                <w:lang w:eastAsia="es-ES"/>
              </w:rPr>
              <w:t>45,3</w:t>
            </w:r>
          </w:p>
        </w:tc>
        <w:tc>
          <w:tcPr>
            <w:tcW w:w="993" w:type="dxa"/>
          </w:tcPr>
          <w:p w:rsidR="00DB5487" w:rsidRPr="00291A7D" w:rsidRDefault="00DB5487" w:rsidP="00B43C0C">
            <w:pPr>
              <w:spacing w:after="0" w:line="240" w:lineRule="auto"/>
              <w:jc w:val="center"/>
              <w:rPr>
                <w:rFonts w:ascii="Verdana" w:eastAsia="Times New Roman" w:hAnsi="Verdana" w:cs="Arial"/>
                <w:bCs/>
                <w:iCs/>
                <w:kern w:val="36"/>
                <w:sz w:val="18"/>
                <w:szCs w:val="18"/>
                <w:lang w:eastAsia="es-ES"/>
              </w:rPr>
            </w:pPr>
            <w:r w:rsidRPr="00291A7D">
              <w:rPr>
                <w:rFonts w:ascii="Verdana" w:eastAsia="Times New Roman" w:hAnsi="Verdana" w:cs="Arial"/>
                <w:bCs/>
                <w:iCs/>
                <w:kern w:val="36"/>
                <w:sz w:val="18"/>
                <w:szCs w:val="18"/>
                <w:lang w:eastAsia="es-ES"/>
              </w:rPr>
              <w:t>62,8</w:t>
            </w:r>
          </w:p>
        </w:tc>
        <w:tc>
          <w:tcPr>
            <w:tcW w:w="1259" w:type="dxa"/>
          </w:tcPr>
          <w:p w:rsidR="00DB5487" w:rsidRPr="00291A7D" w:rsidRDefault="00DB5487" w:rsidP="00B43C0C">
            <w:pPr>
              <w:spacing w:after="0" w:line="240" w:lineRule="auto"/>
              <w:jc w:val="center"/>
              <w:rPr>
                <w:rFonts w:ascii="Verdana" w:eastAsia="Times New Roman" w:hAnsi="Verdana" w:cs="Arial"/>
                <w:bCs/>
                <w:iCs/>
                <w:kern w:val="36"/>
                <w:sz w:val="18"/>
                <w:szCs w:val="18"/>
                <w:lang w:eastAsia="es-ES"/>
              </w:rPr>
            </w:pPr>
            <w:r w:rsidRPr="00291A7D">
              <w:rPr>
                <w:rFonts w:ascii="Verdana" w:eastAsia="Times New Roman" w:hAnsi="Verdana" w:cs="Arial"/>
                <w:bCs/>
                <w:iCs/>
                <w:kern w:val="36"/>
                <w:sz w:val="18"/>
                <w:szCs w:val="18"/>
                <w:lang w:eastAsia="es-ES"/>
              </w:rPr>
              <w:t>36,6</w:t>
            </w:r>
          </w:p>
        </w:tc>
      </w:tr>
    </w:tbl>
    <w:p w:rsidR="00DB5487" w:rsidRPr="00291A7D" w:rsidRDefault="00DB5487" w:rsidP="00DB5487">
      <w:pPr>
        <w:spacing w:after="0" w:line="240" w:lineRule="auto"/>
        <w:jc w:val="center"/>
        <w:outlineLvl w:val="1"/>
        <w:rPr>
          <w:rFonts w:ascii="Verdana" w:eastAsia="Times New Roman" w:hAnsi="Verdana" w:cs="Arial"/>
          <w:kern w:val="36"/>
          <w:sz w:val="18"/>
          <w:szCs w:val="18"/>
          <w:lang w:eastAsia="es-ES"/>
        </w:rPr>
      </w:pPr>
      <w:r w:rsidRPr="00291A7D">
        <w:rPr>
          <w:rFonts w:ascii="Verdana" w:eastAsia="Times New Roman" w:hAnsi="Verdana" w:cs="Arial"/>
          <w:kern w:val="36"/>
          <w:sz w:val="18"/>
          <w:szCs w:val="18"/>
          <w:lang w:eastAsia="es-ES"/>
        </w:rPr>
        <w:t>Fuente:</w:t>
      </w:r>
      <w:r w:rsidRPr="00291A7D">
        <w:rPr>
          <w:rFonts w:ascii="Verdana" w:eastAsia="Times New Roman" w:hAnsi="Verdana" w:cs="Arial"/>
          <w:i/>
          <w:iCs/>
          <w:kern w:val="36"/>
          <w:sz w:val="18"/>
          <w:szCs w:val="18"/>
          <w:lang w:eastAsia="es-ES"/>
        </w:rPr>
        <w:t xml:space="preserve"> SciVal</w:t>
      </w:r>
      <w:r w:rsidRPr="00291A7D">
        <w:rPr>
          <w:rFonts w:ascii="Verdana" w:eastAsia="Times New Roman" w:hAnsi="Verdana" w:cs="Arial"/>
          <w:kern w:val="36"/>
          <w:sz w:val="18"/>
          <w:szCs w:val="18"/>
          <w:lang w:eastAsia="es-ES"/>
        </w:rPr>
        <w:t>, 6 de noviembre de 2014.</w:t>
      </w:r>
    </w:p>
    <w:p w:rsidR="00DB5487" w:rsidRPr="00291A7D" w:rsidRDefault="00DB5487" w:rsidP="00DB5487">
      <w:pPr>
        <w:spacing w:after="0" w:line="240" w:lineRule="auto"/>
        <w:jc w:val="both"/>
        <w:outlineLvl w:val="1"/>
        <w:rPr>
          <w:rFonts w:ascii="Verdana" w:eastAsia="Times New Roman" w:hAnsi="Verdana" w:cs="Arial"/>
          <w:b/>
          <w:color w:val="FF0000"/>
          <w:kern w:val="36"/>
          <w:sz w:val="20"/>
          <w:szCs w:val="20"/>
          <w:lang w:eastAsia="es-ES"/>
        </w:rPr>
      </w:pPr>
      <w:r>
        <w:rPr>
          <w:rFonts w:ascii="Verdana" w:eastAsia="Times New Roman" w:hAnsi="Verdana" w:cs="Arial"/>
          <w:b/>
          <w:color w:val="FF0000"/>
          <w:kern w:val="36"/>
          <w:sz w:val="20"/>
          <w:szCs w:val="20"/>
          <w:lang w:eastAsia="es-ES"/>
        </w:rPr>
        <w:t xml:space="preserve"> </w:t>
      </w:r>
    </w:p>
    <w:p w:rsidR="005E2F7A" w:rsidRPr="005E2F7A" w:rsidRDefault="005E2F7A" w:rsidP="005E2F7A">
      <w:pPr>
        <w:spacing w:after="0" w:line="360" w:lineRule="auto"/>
        <w:jc w:val="both"/>
        <w:outlineLvl w:val="1"/>
        <w:rPr>
          <w:rFonts w:ascii="Verdana" w:eastAsia="Times New Roman" w:hAnsi="Verdana" w:cs="Arial"/>
          <w:kern w:val="36"/>
          <w:sz w:val="20"/>
          <w:szCs w:val="20"/>
          <w:lang w:eastAsia="es-ES"/>
        </w:rPr>
      </w:pPr>
      <w:r w:rsidRPr="005E2F7A">
        <w:rPr>
          <w:rFonts w:ascii="Verdana" w:eastAsia="Times New Roman" w:hAnsi="Verdana" w:cs="Arial"/>
          <w:kern w:val="36"/>
          <w:sz w:val="20"/>
          <w:szCs w:val="20"/>
          <w:lang w:eastAsia="es-ES"/>
        </w:rPr>
        <w:t xml:space="preserve">En el caso de Cuba, se aprecian por cientos altos de colaboración institucional en el área de </w:t>
      </w:r>
      <w:r w:rsidRPr="005E2F7A">
        <w:rPr>
          <w:rFonts w:ascii="Verdana" w:eastAsia="Times New Roman" w:hAnsi="Verdana" w:cs="Arial"/>
          <w:i/>
          <w:kern w:val="36"/>
          <w:sz w:val="20"/>
          <w:szCs w:val="20"/>
          <w:lang w:eastAsia="es-ES"/>
        </w:rPr>
        <w:t>Inmunología y microbiología</w:t>
      </w:r>
      <w:r w:rsidRPr="005E2F7A">
        <w:rPr>
          <w:rFonts w:ascii="Verdana" w:eastAsia="Times New Roman" w:hAnsi="Verdana" w:cs="Arial"/>
          <w:kern w:val="36"/>
          <w:sz w:val="20"/>
          <w:szCs w:val="20"/>
          <w:lang w:eastAsia="es-ES"/>
        </w:rPr>
        <w:t xml:space="preserve">, así como en </w:t>
      </w:r>
      <w:r w:rsidRPr="005E2F7A">
        <w:rPr>
          <w:rFonts w:ascii="Verdana" w:eastAsia="Times New Roman" w:hAnsi="Verdana" w:cs="Arial"/>
          <w:i/>
          <w:kern w:val="36"/>
          <w:sz w:val="20"/>
          <w:szCs w:val="20"/>
          <w:lang w:eastAsia="es-ES"/>
        </w:rPr>
        <w:t>Farmacología, toxicología y farmacia</w:t>
      </w:r>
      <w:r w:rsidRPr="005E2F7A">
        <w:rPr>
          <w:rFonts w:ascii="Verdana" w:eastAsia="Times New Roman" w:hAnsi="Verdana" w:cs="Arial"/>
          <w:kern w:val="36"/>
          <w:sz w:val="20"/>
          <w:szCs w:val="20"/>
          <w:lang w:eastAsia="es-ES"/>
        </w:rPr>
        <w:t xml:space="preserve">, que parecen deberse a la fuerte presencia de publicaciones realizadas por centros de alta investigación pertenecientes fundamentalmente a los polos científicos del país e instituciones prominentes del Sistema Nacional de Salud donde la complejidad de las investigaciones exige de niveles superiores de colaboración. Se observan también altos porcentajes de cooperación institucional en </w:t>
      </w:r>
      <w:r w:rsidRPr="005E2F7A">
        <w:rPr>
          <w:rFonts w:ascii="Verdana" w:eastAsia="Times New Roman" w:hAnsi="Verdana" w:cs="Arial"/>
          <w:i/>
          <w:kern w:val="36"/>
          <w:sz w:val="20"/>
          <w:szCs w:val="20"/>
          <w:lang w:eastAsia="es-ES"/>
        </w:rPr>
        <w:t>Medicina</w:t>
      </w:r>
      <w:r w:rsidRPr="005E2F7A">
        <w:rPr>
          <w:rFonts w:ascii="Verdana" w:eastAsia="Times New Roman" w:hAnsi="Verdana" w:cs="Arial"/>
          <w:kern w:val="36"/>
          <w:sz w:val="20"/>
          <w:szCs w:val="20"/>
          <w:lang w:eastAsia="es-ES"/>
        </w:rPr>
        <w:t xml:space="preserve"> y </w:t>
      </w:r>
      <w:r w:rsidRPr="005E2F7A">
        <w:rPr>
          <w:rFonts w:ascii="Verdana" w:eastAsia="Times New Roman" w:hAnsi="Verdana" w:cs="Arial"/>
          <w:i/>
          <w:kern w:val="36"/>
          <w:sz w:val="20"/>
          <w:szCs w:val="20"/>
          <w:lang w:eastAsia="es-ES"/>
        </w:rPr>
        <w:t>Estomatología</w:t>
      </w:r>
      <w:r w:rsidRPr="005E2F7A">
        <w:rPr>
          <w:rFonts w:ascii="Verdana" w:eastAsia="Times New Roman" w:hAnsi="Verdana" w:cs="Arial"/>
          <w:kern w:val="36"/>
          <w:sz w:val="20"/>
          <w:szCs w:val="20"/>
          <w:lang w:eastAsia="es-ES"/>
        </w:rPr>
        <w:t xml:space="preserve">, que deben extenderse a la colaboración inter-institucional.  </w:t>
      </w:r>
    </w:p>
    <w:p w:rsidR="005E2F7A" w:rsidRDefault="005E2F7A" w:rsidP="00DB5487">
      <w:pPr>
        <w:spacing w:after="0" w:line="360" w:lineRule="auto"/>
        <w:jc w:val="both"/>
        <w:outlineLvl w:val="1"/>
        <w:rPr>
          <w:rFonts w:ascii="Verdana" w:eastAsia="Times New Roman" w:hAnsi="Verdana" w:cs="Arial"/>
          <w:b/>
          <w:kern w:val="36"/>
          <w:sz w:val="20"/>
          <w:szCs w:val="20"/>
          <w:lang w:eastAsia="es-ES"/>
        </w:rPr>
      </w:pPr>
    </w:p>
    <w:p w:rsidR="00DB5487" w:rsidRPr="00291A7D" w:rsidRDefault="00DB5487" w:rsidP="00DB5487">
      <w:pPr>
        <w:spacing w:after="0" w:line="360" w:lineRule="auto"/>
        <w:jc w:val="both"/>
        <w:outlineLvl w:val="1"/>
        <w:rPr>
          <w:rFonts w:ascii="Verdana" w:eastAsia="Times New Roman" w:hAnsi="Verdana" w:cs="Arial"/>
          <w:b/>
          <w:kern w:val="36"/>
          <w:sz w:val="20"/>
          <w:szCs w:val="20"/>
          <w:lang w:eastAsia="es-ES"/>
        </w:rPr>
      </w:pPr>
      <w:r w:rsidRPr="00291A7D">
        <w:rPr>
          <w:rFonts w:ascii="Verdana" w:eastAsia="Times New Roman" w:hAnsi="Verdana" w:cs="Arial"/>
          <w:b/>
          <w:kern w:val="36"/>
          <w:sz w:val="20"/>
          <w:szCs w:val="20"/>
          <w:lang w:eastAsia="es-ES"/>
        </w:rPr>
        <w:t>Sin colaboración</w:t>
      </w:r>
    </w:p>
    <w:p w:rsidR="00DB5487" w:rsidRPr="00291A7D" w:rsidRDefault="00DB5487" w:rsidP="00DB5487">
      <w:pPr>
        <w:spacing w:after="0" w:line="360" w:lineRule="auto"/>
        <w:jc w:val="both"/>
        <w:outlineLvl w:val="1"/>
        <w:rPr>
          <w:rFonts w:ascii="Verdana" w:eastAsia="Times New Roman" w:hAnsi="Verdana" w:cs="Arial"/>
          <w:kern w:val="36"/>
          <w:sz w:val="20"/>
          <w:szCs w:val="20"/>
          <w:lang w:eastAsia="es-ES"/>
        </w:rPr>
      </w:pPr>
      <w:r w:rsidRPr="00291A7D">
        <w:rPr>
          <w:rFonts w:ascii="Verdana" w:eastAsia="Times New Roman" w:hAnsi="Verdana" w:cs="Arial"/>
          <w:kern w:val="36"/>
          <w:sz w:val="20"/>
          <w:szCs w:val="20"/>
          <w:lang w:eastAsia="es-ES"/>
        </w:rPr>
        <w:t>La presencia de por cientos bajos de contribuciones escritas sin colaboración ratifica el hecho demostrado de que la actividad científica actual requier</w:t>
      </w:r>
      <w:r>
        <w:rPr>
          <w:rFonts w:ascii="Verdana" w:eastAsia="Times New Roman" w:hAnsi="Verdana" w:cs="Arial"/>
          <w:kern w:val="36"/>
          <w:sz w:val="20"/>
          <w:szCs w:val="20"/>
          <w:lang w:eastAsia="es-ES"/>
        </w:rPr>
        <w:t>e de la cooperación (tabla 4</w:t>
      </w:r>
      <w:r w:rsidRPr="00291A7D">
        <w:rPr>
          <w:rFonts w:ascii="Verdana" w:eastAsia="Times New Roman" w:hAnsi="Verdana" w:cs="Arial"/>
          <w:kern w:val="36"/>
          <w:sz w:val="20"/>
          <w:szCs w:val="20"/>
          <w:lang w:eastAsia="es-ES"/>
        </w:rPr>
        <w:t xml:space="preserve">). </w:t>
      </w:r>
    </w:p>
    <w:p w:rsidR="00DB5487" w:rsidRPr="00291A7D" w:rsidRDefault="00DB5487" w:rsidP="00DB5487">
      <w:pPr>
        <w:spacing w:after="0" w:line="360" w:lineRule="auto"/>
        <w:jc w:val="both"/>
        <w:outlineLvl w:val="1"/>
        <w:rPr>
          <w:rFonts w:ascii="Verdana" w:eastAsia="Times New Roman" w:hAnsi="Verdana" w:cs="Arial"/>
          <w:color w:val="FF0000"/>
          <w:kern w:val="36"/>
          <w:sz w:val="20"/>
          <w:szCs w:val="20"/>
          <w:lang w:eastAsia="es-ES"/>
        </w:rPr>
      </w:pPr>
      <w:r w:rsidRPr="00291A7D">
        <w:rPr>
          <w:rFonts w:ascii="Verdana" w:eastAsia="Times New Roman" w:hAnsi="Verdana" w:cs="Arial"/>
          <w:color w:val="FF0000"/>
          <w:kern w:val="36"/>
          <w:sz w:val="20"/>
          <w:szCs w:val="20"/>
          <w:lang w:eastAsia="es-ES"/>
        </w:rPr>
        <w:t xml:space="preserve"> </w:t>
      </w:r>
    </w:p>
    <w:p w:rsidR="00DB5487" w:rsidRPr="00291A7D" w:rsidRDefault="00DB5487" w:rsidP="00DB5487">
      <w:pPr>
        <w:spacing w:after="0" w:line="360" w:lineRule="auto"/>
        <w:jc w:val="center"/>
        <w:outlineLvl w:val="1"/>
        <w:rPr>
          <w:rFonts w:ascii="Verdana" w:eastAsia="Times New Roman" w:hAnsi="Verdana" w:cs="Arial"/>
          <w:kern w:val="36"/>
          <w:sz w:val="18"/>
          <w:szCs w:val="18"/>
          <w:lang w:eastAsia="es-ES"/>
        </w:rPr>
      </w:pPr>
      <w:r>
        <w:rPr>
          <w:rFonts w:ascii="Verdana" w:eastAsia="Times New Roman" w:hAnsi="Verdana" w:cs="Arial"/>
          <w:kern w:val="36"/>
          <w:sz w:val="18"/>
          <w:szCs w:val="18"/>
          <w:lang w:eastAsia="es-ES"/>
        </w:rPr>
        <w:t>Tabla 4</w:t>
      </w:r>
      <w:r w:rsidRPr="00291A7D">
        <w:rPr>
          <w:rFonts w:ascii="Verdana" w:eastAsia="Times New Roman" w:hAnsi="Verdana" w:cs="Arial"/>
          <w:kern w:val="36"/>
          <w:sz w:val="18"/>
          <w:szCs w:val="18"/>
          <w:lang w:eastAsia="es-ES"/>
        </w:rPr>
        <w:t xml:space="preserve">. Por ciento de artículos escritos sin colaboración, </w:t>
      </w:r>
      <w:r w:rsidRPr="00291A7D">
        <w:rPr>
          <w:rFonts w:ascii="Verdana" w:eastAsia="Times New Roman" w:hAnsi="Verdana" w:cs="Arial"/>
          <w:i/>
          <w:kern w:val="36"/>
          <w:sz w:val="18"/>
          <w:szCs w:val="18"/>
          <w:lang w:eastAsia="es-ES"/>
        </w:rPr>
        <w:t>Scival</w:t>
      </w:r>
      <w:r w:rsidRPr="00291A7D">
        <w:rPr>
          <w:rFonts w:ascii="Verdana" w:eastAsia="Times New Roman" w:hAnsi="Verdana" w:cs="Arial"/>
          <w:kern w:val="36"/>
          <w:sz w:val="18"/>
          <w:szCs w:val="18"/>
          <w:lang w:eastAsia="es-ES"/>
        </w:rPr>
        <w:t>, 2009-2013</w:t>
      </w:r>
    </w:p>
    <w:tbl>
      <w:tblPr>
        <w:tblW w:w="9153" w:type="dxa"/>
        <w:jc w:val="center"/>
        <w:tblInd w:w="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03"/>
        <w:gridCol w:w="850"/>
        <w:gridCol w:w="834"/>
        <w:gridCol w:w="1134"/>
        <w:gridCol w:w="851"/>
        <w:gridCol w:w="1134"/>
        <w:gridCol w:w="850"/>
        <w:gridCol w:w="1197"/>
      </w:tblGrid>
      <w:tr w:rsidR="00DB5487" w:rsidRPr="00291A7D" w:rsidTr="00B43C0C">
        <w:trPr>
          <w:jc w:val="center"/>
        </w:trPr>
        <w:tc>
          <w:tcPr>
            <w:tcW w:w="2303" w:type="dxa"/>
            <w:shd w:val="clear" w:color="auto" w:fill="auto"/>
          </w:tcPr>
          <w:p w:rsidR="00DB5487" w:rsidRPr="00291A7D" w:rsidRDefault="00DB5487" w:rsidP="00B43C0C">
            <w:pPr>
              <w:spacing w:after="0" w:line="240" w:lineRule="auto"/>
              <w:jc w:val="center"/>
              <w:rPr>
                <w:rFonts w:ascii="Verdana" w:eastAsia="Times New Roman" w:hAnsi="Verdana" w:cs="Arial"/>
                <w:bCs/>
                <w:iCs/>
                <w:kern w:val="36"/>
                <w:sz w:val="18"/>
                <w:szCs w:val="18"/>
                <w:lang w:eastAsia="es-ES"/>
              </w:rPr>
            </w:pPr>
            <w:r w:rsidRPr="00291A7D">
              <w:rPr>
                <w:rFonts w:ascii="Verdana" w:eastAsia="Times New Roman" w:hAnsi="Verdana" w:cs="Arial"/>
                <w:bCs/>
                <w:iCs/>
                <w:kern w:val="36"/>
                <w:sz w:val="18"/>
                <w:szCs w:val="18"/>
                <w:lang w:eastAsia="es-ES"/>
              </w:rPr>
              <w:t>Área de</w:t>
            </w:r>
          </w:p>
          <w:p w:rsidR="00DB5487" w:rsidRPr="00291A7D" w:rsidRDefault="00DB5487" w:rsidP="00B43C0C">
            <w:pPr>
              <w:spacing w:after="0" w:line="240" w:lineRule="auto"/>
              <w:jc w:val="center"/>
              <w:rPr>
                <w:rFonts w:ascii="Verdana" w:eastAsia="Times New Roman" w:hAnsi="Verdana" w:cs="Arial"/>
                <w:bCs/>
                <w:iCs/>
                <w:kern w:val="36"/>
                <w:sz w:val="18"/>
                <w:szCs w:val="18"/>
                <w:lang w:eastAsia="es-ES"/>
              </w:rPr>
            </w:pPr>
            <w:r w:rsidRPr="00291A7D">
              <w:rPr>
                <w:rFonts w:ascii="Verdana" w:eastAsia="Times New Roman" w:hAnsi="Verdana" w:cs="Arial"/>
                <w:bCs/>
                <w:iCs/>
                <w:kern w:val="36"/>
                <w:sz w:val="18"/>
                <w:szCs w:val="18"/>
                <w:lang w:eastAsia="es-ES"/>
              </w:rPr>
              <w:t xml:space="preserve">conocimiento </w:t>
            </w:r>
          </w:p>
        </w:tc>
        <w:tc>
          <w:tcPr>
            <w:tcW w:w="850" w:type="dxa"/>
          </w:tcPr>
          <w:p w:rsidR="00DB5487" w:rsidRPr="00291A7D" w:rsidRDefault="00DB5487" w:rsidP="00B43C0C">
            <w:pPr>
              <w:spacing w:after="0" w:line="240" w:lineRule="auto"/>
              <w:jc w:val="center"/>
              <w:rPr>
                <w:rFonts w:ascii="Verdana" w:eastAsia="Times New Roman" w:hAnsi="Verdana" w:cs="Arial"/>
                <w:bCs/>
                <w:iCs/>
                <w:kern w:val="36"/>
                <w:sz w:val="18"/>
                <w:szCs w:val="18"/>
                <w:lang w:eastAsia="es-ES"/>
              </w:rPr>
            </w:pPr>
            <w:r w:rsidRPr="00291A7D">
              <w:rPr>
                <w:rFonts w:ascii="Verdana" w:eastAsia="Times New Roman" w:hAnsi="Verdana" w:cs="Arial"/>
                <w:bCs/>
                <w:iCs/>
                <w:kern w:val="36"/>
                <w:sz w:val="18"/>
                <w:szCs w:val="18"/>
                <w:lang w:eastAsia="es-ES"/>
              </w:rPr>
              <w:t>Brasil</w:t>
            </w:r>
          </w:p>
        </w:tc>
        <w:tc>
          <w:tcPr>
            <w:tcW w:w="834" w:type="dxa"/>
            <w:shd w:val="clear" w:color="auto" w:fill="auto"/>
          </w:tcPr>
          <w:p w:rsidR="00DB5487" w:rsidRPr="00291A7D" w:rsidRDefault="00DB5487" w:rsidP="00B43C0C">
            <w:pPr>
              <w:spacing w:after="0" w:line="240" w:lineRule="auto"/>
              <w:jc w:val="center"/>
              <w:rPr>
                <w:rFonts w:ascii="Verdana" w:eastAsia="Times New Roman" w:hAnsi="Verdana" w:cs="Arial"/>
                <w:bCs/>
                <w:iCs/>
                <w:kern w:val="36"/>
                <w:sz w:val="18"/>
                <w:szCs w:val="18"/>
                <w:lang w:eastAsia="es-ES"/>
              </w:rPr>
            </w:pPr>
            <w:r w:rsidRPr="00291A7D">
              <w:rPr>
                <w:rFonts w:ascii="Verdana" w:eastAsia="Times New Roman" w:hAnsi="Verdana" w:cs="Arial"/>
                <w:bCs/>
                <w:iCs/>
                <w:kern w:val="36"/>
                <w:sz w:val="18"/>
                <w:szCs w:val="18"/>
                <w:lang w:eastAsia="es-ES"/>
              </w:rPr>
              <w:t>México</w:t>
            </w:r>
          </w:p>
        </w:tc>
        <w:tc>
          <w:tcPr>
            <w:tcW w:w="1134" w:type="dxa"/>
            <w:shd w:val="clear" w:color="auto" w:fill="auto"/>
          </w:tcPr>
          <w:p w:rsidR="00DB5487" w:rsidRPr="00291A7D" w:rsidRDefault="00DB5487" w:rsidP="00B43C0C">
            <w:pPr>
              <w:spacing w:after="0" w:line="240" w:lineRule="auto"/>
              <w:jc w:val="center"/>
              <w:rPr>
                <w:rFonts w:ascii="Verdana" w:eastAsia="Times New Roman" w:hAnsi="Verdana" w:cs="Arial"/>
                <w:bCs/>
                <w:iCs/>
                <w:kern w:val="36"/>
                <w:sz w:val="18"/>
                <w:szCs w:val="18"/>
                <w:lang w:eastAsia="es-ES"/>
              </w:rPr>
            </w:pPr>
            <w:r w:rsidRPr="00291A7D">
              <w:rPr>
                <w:rFonts w:ascii="Verdana" w:eastAsia="Times New Roman" w:hAnsi="Verdana" w:cs="Arial"/>
                <w:bCs/>
                <w:iCs/>
                <w:kern w:val="36"/>
                <w:sz w:val="18"/>
                <w:szCs w:val="18"/>
                <w:lang w:eastAsia="es-ES"/>
              </w:rPr>
              <w:t>Argentina</w:t>
            </w:r>
          </w:p>
        </w:tc>
        <w:tc>
          <w:tcPr>
            <w:tcW w:w="851" w:type="dxa"/>
            <w:shd w:val="clear" w:color="auto" w:fill="auto"/>
          </w:tcPr>
          <w:p w:rsidR="00DB5487" w:rsidRPr="00291A7D" w:rsidRDefault="00DB5487" w:rsidP="00B43C0C">
            <w:pPr>
              <w:spacing w:after="0" w:line="240" w:lineRule="auto"/>
              <w:jc w:val="center"/>
              <w:rPr>
                <w:rFonts w:ascii="Verdana" w:eastAsia="Times New Roman" w:hAnsi="Verdana" w:cs="Arial"/>
                <w:bCs/>
                <w:iCs/>
                <w:kern w:val="36"/>
                <w:sz w:val="18"/>
                <w:szCs w:val="18"/>
                <w:lang w:eastAsia="es-ES"/>
              </w:rPr>
            </w:pPr>
            <w:r w:rsidRPr="00291A7D">
              <w:rPr>
                <w:rFonts w:ascii="Verdana" w:eastAsia="Times New Roman" w:hAnsi="Verdana" w:cs="Arial"/>
                <w:bCs/>
                <w:iCs/>
                <w:kern w:val="36"/>
                <w:sz w:val="18"/>
                <w:szCs w:val="18"/>
                <w:lang w:eastAsia="es-ES"/>
              </w:rPr>
              <w:t>Chile</w:t>
            </w:r>
          </w:p>
        </w:tc>
        <w:tc>
          <w:tcPr>
            <w:tcW w:w="1134" w:type="dxa"/>
            <w:shd w:val="clear" w:color="auto" w:fill="auto"/>
          </w:tcPr>
          <w:p w:rsidR="00DB5487" w:rsidRPr="00291A7D" w:rsidRDefault="00DB5487" w:rsidP="00B43C0C">
            <w:pPr>
              <w:spacing w:after="0" w:line="240" w:lineRule="auto"/>
              <w:jc w:val="center"/>
              <w:rPr>
                <w:rFonts w:ascii="Verdana" w:eastAsia="Times New Roman" w:hAnsi="Verdana" w:cs="Arial"/>
                <w:bCs/>
                <w:iCs/>
                <w:kern w:val="36"/>
                <w:sz w:val="18"/>
                <w:szCs w:val="18"/>
                <w:lang w:eastAsia="es-ES"/>
              </w:rPr>
            </w:pPr>
            <w:r w:rsidRPr="00291A7D">
              <w:rPr>
                <w:rFonts w:ascii="Verdana" w:eastAsia="Times New Roman" w:hAnsi="Verdana" w:cs="Arial"/>
                <w:bCs/>
                <w:iCs/>
                <w:kern w:val="36"/>
                <w:sz w:val="18"/>
                <w:szCs w:val="18"/>
                <w:lang w:eastAsia="es-ES"/>
              </w:rPr>
              <w:t>Colombia</w:t>
            </w:r>
          </w:p>
        </w:tc>
        <w:tc>
          <w:tcPr>
            <w:tcW w:w="850" w:type="dxa"/>
          </w:tcPr>
          <w:p w:rsidR="00DB5487" w:rsidRPr="00291A7D" w:rsidRDefault="00DB5487" w:rsidP="00B43C0C">
            <w:pPr>
              <w:spacing w:after="0" w:line="240" w:lineRule="auto"/>
              <w:jc w:val="center"/>
              <w:rPr>
                <w:rFonts w:ascii="Verdana" w:eastAsia="Times New Roman" w:hAnsi="Verdana" w:cs="Arial"/>
                <w:bCs/>
                <w:iCs/>
                <w:kern w:val="36"/>
                <w:sz w:val="18"/>
                <w:szCs w:val="18"/>
                <w:lang w:eastAsia="es-ES"/>
              </w:rPr>
            </w:pPr>
            <w:r w:rsidRPr="00291A7D">
              <w:rPr>
                <w:rFonts w:ascii="Verdana" w:eastAsia="Times New Roman" w:hAnsi="Verdana" w:cs="Arial"/>
                <w:bCs/>
                <w:iCs/>
                <w:kern w:val="36"/>
                <w:sz w:val="18"/>
                <w:szCs w:val="18"/>
                <w:lang w:eastAsia="es-ES"/>
              </w:rPr>
              <w:t>Cuba</w:t>
            </w:r>
          </w:p>
        </w:tc>
        <w:tc>
          <w:tcPr>
            <w:tcW w:w="1197" w:type="dxa"/>
          </w:tcPr>
          <w:p w:rsidR="00DB5487" w:rsidRPr="00291A7D" w:rsidRDefault="00DB5487" w:rsidP="00B43C0C">
            <w:pPr>
              <w:spacing w:after="0" w:line="240" w:lineRule="auto"/>
              <w:jc w:val="center"/>
              <w:rPr>
                <w:rFonts w:ascii="Verdana" w:eastAsia="Times New Roman" w:hAnsi="Verdana" w:cs="Arial"/>
                <w:bCs/>
                <w:iCs/>
                <w:kern w:val="36"/>
                <w:sz w:val="18"/>
                <w:szCs w:val="18"/>
                <w:lang w:eastAsia="es-ES"/>
              </w:rPr>
            </w:pPr>
            <w:r w:rsidRPr="00291A7D">
              <w:rPr>
                <w:rFonts w:ascii="Verdana" w:eastAsia="Times New Roman" w:hAnsi="Verdana" w:cs="Arial"/>
                <w:bCs/>
                <w:iCs/>
                <w:kern w:val="36"/>
                <w:sz w:val="18"/>
                <w:szCs w:val="18"/>
                <w:lang w:eastAsia="es-ES"/>
              </w:rPr>
              <w:t>Venezuela</w:t>
            </w:r>
          </w:p>
        </w:tc>
      </w:tr>
      <w:tr w:rsidR="00DB5487" w:rsidRPr="00291A7D" w:rsidTr="00B43C0C">
        <w:trPr>
          <w:trHeight w:val="444"/>
          <w:jc w:val="center"/>
        </w:trPr>
        <w:tc>
          <w:tcPr>
            <w:tcW w:w="2303" w:type="dxa"/>
            <w:shd w:val="clear" w:color="auto" w:fill="auto"/>
          </w:tcPr>
          <w:p w:rsidR="00DB5487" w:rsidRPr="00291A7D" w:rsidRDefault="00DB5487" w:rsidP="00B43C0C">
            <w:pPr>
              <w:spacing w:after="0" w:line="240" w:lineRule="auto"/>
              <w:rPr>
                <w:rFonts w:ascii="Verdana" w:eastAsia="Times New Roman" w:hAnsi="Verdana" w:cs="Arial"/>
                <w:bCs/>
                <w:kern w:val="36"/>
                <w:sz w:val="18"/>
                <w:szCs w:val="18"/>
                <w:lang w:eastAsia="es-ES"/>
              </w:rPr>
            </w:pPr>
            <w:r w:rsidRPr="00291A7D">
              <w:rPr>
                <w:rFonts w:ascii="Verdana" w:eastAsia="Times New Roman" w:hAnsi="Verdana" w:cs="Arial"/>
                <w:bCs/>
                <w:kern w:val="36"/>
                <w:sz w:val="18"/>
                <w:szCs w:val="18"/>
                <w:lang w:eastAsia="es-ES"/>
              </w:rPr>
              <w:t>Bioquímica, genética y biología molecular</w:t>
            </w:r>
          </w:p>
        </w:tc>
        <w:tc>
          <w:tcPr>
            <w:tcW w:w="850" w:type="dxa"/>
          </w:tcPr>
          <w:p w:rsidR="00DB5487" w:rsidRPr="00291A7D" w:rsidRDefault="00DB5487" w:rsidP="00B43C0C">
            <w:pPr>
              <w:spacing w:after="0" w:line="240" w:lineRule="auto"/>
              <w:jc w:val="center"/>
              <w:rPr>
                <w:rFonts w:ascii="Verdana" w:eastAsia="Times New Roman" w:hAnsi="Verdana" w:cs="Arial"/>
                <w:bCs/>
                <w:iCs/>
                <w:kern w:val="36"/>
                <w:sz w:val="18"/>
                <w:szCs w:val="18"/>
                <w:lang w:eastAsia="es-ES"/>
              </w:rPr>
            </w:pPr>
            <w:r w:rsidRPr="00291A7D">
              <w:rPr>
                <w:rFonts w:ascii="Verdana" w:eastAsia="Times New Roman" w:hAnsi="Verdana" w:cs="Arial"/>
                <w:bCs/>
                <w:iCs/>
                <w:kern w:val="36"/>
                <w:sz w:val="18"/>
                <w:szCs w:val="18"/>
                <w:lang w:eastAsia="es-ES"/>
              </w:rPr>
              <w:t>1,4</w:t>
            </w:r>
          </w:p>
        </w:tc>
        <w:tc>
          <w:tcPr>
            <w:tcW w:w="834" w:type="dxa"/>
            <w:shd w:val="clear" w:color="auto" w:fill="auto"/>
          </w:tcPr>
          <w:p w:rsidR="00DB5487" w:rsidRPr="00291A7D" w:rsidRDefault="00DB5487" w:rsidP="00B43C0C">
            <w:pPr>
              <w:spacing w:after="0" w:line="240" w:lineRule="auto"/>
              <w:jc w:val="center"/>
              <w:rPr>
                <w:rFonts w:ascii="Verdana" w:eastAsia="Times New Roman" w:hAnsi="Verdana" w:cs="Arial"/>
                <w:bCs/>
                <w:iCs/>
                <w:kern w:val="36"/>
                <w:sz w:val="18"/>
                <w:szCs w:val="18"/>
                <w:lang w:eastAsia="es-ES"/>
              </w:rPr>
            </w:pPr>
            <w:r w:rsidRPr="00291A7D">
              <w:rPr>
                <w:rFonts w:ascii="Verdana" w:eastAsia="Times New Roman" w:hAnsi="Verdana" w:cs="Arial"/>
                <w:bCs/>
                <w:iCs/>
                <w:kern w:val="36"/>
                <w:sz w:val="18"/>
                <w:szCs w:val="18"/>
                <w:lang w:eastAsia="es-ES"/>
              </w:rPr>
              <w:t>2,9</w:t>
            </w:r>
          </w:p>
        </w:tc>
        <w:tc>
          <w:tcPr>
            <w:tcW w:w="1134" w:type="dxa"/>
            <w:shd w:val="clear" w:color="auto" w:fill="auto"/>
          </w:tcPr>
          <w:p w:rsidR="00DB5487" w:rsidRPr="00291A7D" w:rsidRDefault="00DB5487" w:rsidP="00B43C0C">
            <w:pPr>
              <w:spacing w:after="0" w:line="240" w:lineRule="auto"/>
              <w:jc w:val="center"/>
              <w:rPr>
                <w:rFonts w:ascii="Verdana" w:eastAsia="Times New Roman" w:hAnsi="Verdana" w:cs="Arial"/>
                <w:bCs/>
                <w:iCs/>
                <w:kern w:val="36"/>
                <w:sz w:val="18"/>
                <w:szCs w:val="18"/>
                <w:lang w:eastAsia="es-ES"/>
              </w:rPr>
            </w:pPr>
            <w:r w:rsidRPr="00291A7D">
              <w:rPr>
                <w:rFonts w:ascii="Verdana" w:eastAsia="Times New Roman" w:hAnsi="Verdana" w:cs="Arial"/>
                <w:bCs/>
                <w:iCs/>
                <w:kern w:val="36"/>
                <w:sz w:val="18"/>
                <w:szCs w:val="18"/>
                <w:lang w:eastAsia="es-ES"/>
              </w:rPr>
              <w:t>2,8</w:t>
            </w:r>
          </w:p>
        </w:tc>
        <w:tc>
          <w:tcPr>
            <w:tcW w:w="851" w:type="dxa"/>
            <w:shd w:val="clear" w:color="auto" w:fill="auto"/>
          </w:tcPr>
          <w:p w:rsidR="00DB5487" w:rsidRPr="00291A7D" w:rsidRDefault="00DB5487" w:rsidP="00B43C0C">
            <w:pPr>
              <w:spacing w:after="0" w:line="240" w:lineRule="auto"/>
              <w:jc w:val="center"/>
              <w:rPr>
                <w:rFonts w:ascii="Verdana" w:eastAsia="Times New Roman" w:hAnsi="Verdana" w:cs="Arial"/>
                <w:bCs/>
                <w:iCs/>
                <w:kern w:val="36"/>
                <w:sz w:val="18"/>
                <w:szCs w:val="18"/>
                <w:lang w:eastAsia="es-ES"/>
              </w:rPr>
            </w:pPr>
            <w:r w:rsidRPr="00291A7D">
              <w:rPr>
                <w:rFonts w:ascii="Verdana" w:eastAsia="Times New Roman" w:hAnsi="Verdana" w:cs="Arial"/>
                <w:bCs/>
                <w:iCs/>
                <w:kern w:val="36"/>
                <w:sz w:val="18"/>
                <w:szCs w:val="18"/>
                <w:lang w:eastAsia="es-ES"/>
              </w:rPr>
              <w:t>1,8</w:t>
            </w:r>
          </w:p>
        </w:tc>
        <w:tc>
          <w:tcPr>
            <w:tcW w:w="1134" w:type="dxa"/>
            <w:shd w:val="clear" w:color="auto" w:fill="auto"/>
          </w:tcPr>
          <w:p w:rsidR="00DB5487" w:rsidRPr="00291A7D" w:rsidRDefault="00DB5487" w:rsidP="00B43C0C">
            <w:pPr>
              <w:spacing w:after="0" w:line="240" w:lineRule="auto"/>
              <w:jc w:val="center"/>
              <w:rPr>
                <w:rFonts w:ascii="Verdana" w:eastAsia="Times New Roman" w:hAnsi="Verdana" w:cs="Arial"/>
                <w:bCs/>
                <w:iCs/>
                <w:kern w:val="36"/>
                <w:sz w:val="18"/>
                <w:szCs w:val="18"/>
                <w:lang w:eastAsia="es-ES"/>
              </w:rPr>
            </w:pPr>
            <w:r w:rsidRPr="00291A7D">
              <w:rPr>
                <w:rFonts w:ascii="Verdana" w:eastAsia="Times New Roman" w:hAnsi="Verdana" w:cs="Arial"/>
                <w:bCs/>
                <w:iCs/>
                <w:kern w:val="36"/>
                <w:sz w:val="18"/>
                <w:szCs w:val="18"/>
                <w:lang w:eastAsia="es-ES"/>
              </w:rPr>
              <w:t>3,3</w:t>
            </w:r>
          </w:p>
        </w:tc>
        <w:tc>
          <w:tcPr>
            <w:tcW w:w="850" w:type="dxa"/>
          </w:tcPr>
          <w:p w:rsidR="00DB5487" w:rsidRPr="00291A7D" w:rsidRDefault="00DB5487" w:rsidP="00B43C0C">
            <w:pPr>
              <w:spacing w:after="0" w:line="240" w:lineRule="auto"/>
              <w:jc w:val="center"/>
              <w:rPr>
                <w:rFonts w:ascii="Verdana" w:eastAsia="Times New Roman" w:hAnsi="Verdana" w:cs="Arial"/>
                <w:bCs/>
                <w:iCs/>
                <w:kern w:val="36"/>
                <w:sz w:val="18"/>
                <w:szCs w:val="18"/>
                <w:lang w:eastAsia="es-ES"/>
              </w:rPr>
            </w:pPr>
            <w:r w:rsidRPr="00291A7D">
              <w:rPr>
                <w:rFonts w:ascii="Verdana" w:eastAsia="Times New Roman" w:hAnsi="Verdana" w:cs="Arial"/>
                <w:bCs/>
                <w:iCs/>
                <w:kern w:val="36"/>
                <w:sz w:val="18"/>
                <w:szCs w:val="18"/>
                <w:lang w:eastAsia="es-ES"/>
              </w:rPr>
              <w:t>2,8</w:t>
            </w:r>
          </w:p>
        </w:tc>
        <w:tc>
          <w:tcPr>
            <w:tcW w:w="1197" w:type="dxa"/>
          </w:tcPr>
          <w:p w:rsidR="00DB5487" w:rsidRPr="00291A7D" w:rsidRDefault="00DB5487" w:rsidP="00B43C0C">
            <w:pPr>
              <w:spacing w:after="0" w:line="240" w:lineRule="auto"/>
              <w:jc w:val="center"/>
              <w:rPr>
                <w:rFonts w:ascii="Verdana" w:eastAsia="Times New Roman" w:hAnsi="Verdana" w:cs="Arial"/>
                <w:bCs/>
                <w:iCs/>
                <w:kern w:val="36"/>
                <w:sz w:val="18"/>
                <w:szCs w:val="18"/>
                <w:lang w:eastAsia="es-ES"/>
              </w:rPr>
            </w:pPr>
            <w:r w:rsidRPr="00291A7D">
              <w:rPr>
                <w:rFonts w:ascii="Verdana" w:eastAsia="Times New Roman" w:hAnsi="Verdana" w:cs="Arial"/>
                <w:bCs/>
                <w:iCs/>
                <w:kern w:val="36"/>
                <w:sz w:val="18"/>
                <w:szCs w:val="18"/>
                <w:lang w:eastAsia="es-ES"/>
              </w:rPr>
              <w:t>5,5</w:t>
            </w:r>
          </w:p>
        </w:tc>
      </w:tr>
      <w:tr w:rsidR="00DB5487" w:rsidRPr="00291A7D" w:rsidTr="00B43C0C">
        <w:trPr>
          <w:jc w:val="center"/>
        </w:trPr>
        <w:tc>
          <w:tcPr>
            <w:tcW w:w="2303" w:type="dxa"/>
            <w:shd w:val="clear" w:color="auto" w:fill="auto"/>
          </w:tcPr>
          <w:p w:rsidR="00DB5487" w:rsidRPr="00291A7D" w:rsidRDefault="00DB5487" w:rsidP="00B43C0C">
            <w:pPr>
              <w:spacing w:after="0" w:line="240" w:lineRule="auto"/>
              <w:rPr>
                <w:rFonts w:ascii="Verdana" w:eastAsia="Times New Roman" w:hAnsi="Verdana" w:cs="Arial"/>
                <w:bCs/>
                <w:kern w:val="36"/>
                <w:sz w:val="18"/>
                <w:szCs w:val="18"/>
                <w:lang w:eastAsia="es-ES"/>
              </w:rPr>
            </w:pPr>
            <w:r w:rsidRPr="00291A7D">
              <w:rPr>
                <w:rFonts w:ascii="Verdana" w:eastAsia="Times New Roman" w:hAnsi="Verdana" w:cs="Arial"/>
                <w:bCs/>
                <w:kern w:val="36"/>
                <w:sz w:val="18"/>
                <w:szCs w:val="18"/>
                <w:lang w:eastAsia="es-ES"/>
              </w:rPr>
              <w:t>Inmunología y microbiología</w:t>
            </w:r>
          </w:p>
        </w:tc>
        <w:tc>
          <w:tcPr>
            <w:tcW w:w="850" w:type="dxa"/>
          </w:tcPr>
          <w:p w:rsidR="00DB5487" w:rsidRPr="00291A7D" w:rsidRDefault="00DB5487" w:rsidP="00B43C0C">
            <w:pPr>
              <w:spacing w:after="0" w:line="240" w:lineRule="auto"/>
              <w:jc w:val="center"/>
              <w:rPr>
                <w:rFonts w:ascii="Verdana" w:eastAsia="Times New Roman" w:hAnsi="Verdana" w:cs="Arial"/>
                <w:bCs/>
                <w:iCs/>
                <w:kern w:val="36"/>
                <w:sz w:val="18"/>
                <w:szCs w:val="18"/>
                <w:lang w:eastAsia="es-ES"/>
              </w:rPr>
            </w:pPr>
            <w:r w:rsidRPr="00291A7D">
              <w:rPr>
                <w:rFonts w:ascii="Verdana" w:eastAsia="Times New Roman" w:hAnsi="Verdana" w:cs="Arial"/>
                <w:bCs/>
                <w:iCs/>
                <w:kern w:val="36"/>
                <w:sz w:val="18"/>
                <w:szCs w:val="18"/>
                <w:lang w:eastAsia="es-ES"/>
              </w:rPr>
              <w:t>1,3</w:t>
            </w:r>
          </w:p>
        </w:tc>
        <w:tc>
          <w:tcPr>
            <w:tcW w:w="834" w:type="dxa"/>
            <w:shd w:val="clear" w:color="auto" w:fill="auto"/>
          </w:tcPr>
          <w:p w:rsidR="00DB5487" w:rsidRPr="00291A7D" w:rsidRDefault="00DB5487" w:rsidP="00B43C0C">
            <w:pPr>
              <w:spacing w:after="0" w:line="240" w:lineRule="auto"/>
              <w:jc w:val="center"/>
              <w:rPr>
                <w:rFonts w:ascii="Verdana" w:eastAsia="Times New Roman" w:hAnsi="Verdana" w:cs="Arial"/>
                <w:bCs/>
                <w:iCs/>
                <w:kern w:val="36"/>
                <w:sz w:val="18"/>
                <w:szCs w:val="18"/>
                <w:lang w:eastAsia="es-ES"/>
              </w:rPr>
            </w:pPr>
            <w:r w:rsidRPr="00291A7D">
              <w:rPr>
                <w:rFonts w:ascii="Verdana" w:eastAsia="Times New Roman" w:hAnsi="Verdana" w:cs="Arial"/>
                <w:bCs/>
                <w:iCs/>
                <w:kern w:val="36"/>
                <w:sz w:val="18"/>
                <w:szCs w:val="18"/>
                <w:lang w:eastAsia="es-ES"/>
              </w:rPr>
              <w:t>1,7</w:t>
            </w:r>
          </w:p>
        </w:tc>
        <w:tc>
          <w:tcPr>
            <w:tcW w:w="1134" w:type="dxa"/>
            <w:shd w:val="clear" w:color="auto" w:fill="auto"/>
          </w:tcPr>
          <w:p w:rsidR="00DB5487" w:rsidRPr="00291A7D" w:rsidRDefault="00DB5487" w:rsidP="00B43C0C">
            <w:pPr>
              <w:spacing w:after="0" w:line="240" w:lineRule="auto"/>
              <w:jc w:val="center"/>
              <w:rPr>
                <w:rFonts w:ascii="Verdana" w:eastAsia="Times New Roman" w:hAnsi="Verdana" w:cs="Arial"/>
                <w:bCs/>
                <w:iCs/>
                <w:kern w:val="36"/>
                <w:sz w:val="18"/>
                <w:szCs w:val="18"/>
                <w:lang w:eastAsia="es-ES"/>
              </w:rPr>
            </w:pPr>
            <w:r w:rsidRPr="00291A7D">
              <w:rPr>
                <w:rFonts w:ascii="Verdana" w:eastAsia="Times New Roman" w:hAnsi="Verdana" w:cs="Arial"/>
                <w:bCs/>
                <w:iCs/>
                <w:kern w:val="36"/>
                <w:sz w:val="18"/>
                <w:szCs w:val="18"/>
                <w:lang w:eastAsia="es-ES"/>
              </w:rPr>
              <w:t>2,0</w:t>
            </w:r>
          </w:p>
        </w:tc>
        <w:tc>
          <w:tcPr>
            <w:tcW w:w="851" w:type="dxa"/>
            <w:shd w:val="clear" w:color="auto" w:fill="auto"/>
          </w:tcPr>
          <w:p w:rsidR="00DB5487" w:rsidRPr="00291A7D" w:rsidRDefault="00DB5487" w:rsidP="00B43C0C">
            <w:pPr>
              <w:spacing w:after="0" w:line="240" w:lineRule="auto"/>
              <w:jc w:val="center"/>
              <w:rPr>
                <w:rFonts w:ascii="Verdana" w:eastAsia="Times New Roman" w:hAnsi="Verdana" w:cs="Arial"/>
                <w:bCs/>
                <w:iCs/>
                <w:kern w:val="36"/>
                <w:sz w:val="18"/>
                <w:szCs w:val="18"/>
                <w:lang w:eastAsia="es-ES"/>
              </w:rPr>
            </w:pPr>
            <w:r w:rsidRPr="00291A7D">
              <w:rPr>
                <w:rFonts w:ascii="Verdana" w:eastAsia="Times New Roman" w:hAnsi="Verdana" w:cs="Arial"/>
                <w:bCs/>
                <w:iCs/>
                <w:kern w:val="36"/>
                <w:sz w:val="18"/>
                <w:szCs w:val="18"/>
                <w:lang w:eastAsia="es-ES"/>
              </w:rPr>
              <w:t>1,6</w:t>
            </w:r>
          </w:p>
        </w:tc>
        <w:tc>
          <w:tcPr>
            <w:tcW w:w="1134" w:type="dxa"/>
            <w:shd w:val="clear" w:color="auto" w:fill="auto"/>
          </w:tcPr>
          <w:p w:rsidR="00DB5487" w:rsidRPr="00291A7D" w:rsidRDefault="00DB5487" w:rsidP="00B43C0C">
            <w:pPr>
              <w:spacing w:after="0" w:line="240" w:lineRule="auto"/>
              <w:jc w:val="center"/>
              <w:rPr>
                <w:rFonts w:ascii="Verdana" w:eastAsia="Times New Roman" w:hAnsi="Verdana" w:cs="Arial"/>
                <w:bCs/>
                <w:iCs/>
                <w:kern w:val="36"/>
                <w:sz w:val="18"/>
                <w:szCs w:val="18"/>
                <w:lang w:eastAsia="es-ES"/>
              </w:rPr>
            </w:pPr>
            <w:r w:rsidRPr="00291A7D">
              <w:rPr>
                <w:rFonts w:ascii="Verdana" w:eastAsia="Times New Roman" w:hAnsi="Verdana" w:cs="Arial"/>
                <w:bCs/>
                <w:iCs/>
                <w:kern w:val="36"/>
                <w:sz w:val="18"/>
                <w:szCs w:val="18"/>
                <w:lang w:eastAsia="es-ES"/>
              </w:rPr>
              <w:t>3,2</w:t>
            </w:r>
          </w:p>
        </w:tc>
        <w:tc>
          <w:tcPr>
            <w:tcW w:w="850" w:type="dxa"/>
          </w:tcPr>
          <w:p w:rsidR="00DB5487" w:rsidRPr="00291A7D" w:rsidRDefault="00DB5487" w:rsidP="00B43C0C">
            <w:pPr>
              <w:spacing w:after="0" w:line="240" w:lineRule="auto"/>
              <w:jc w:val="center"/>
              <w:rPr>
                <w:rFonts w:ascii="Verdana" w:eastAsia="Times New Roman" w:hAnsi="Verdana" w:cs="Arial"/>
                <w:bCs/>
                <w:iCs/>
                <w:kern w:val="36"/>
                <w:sz w:val="18"/>
                <w:szCs w:val="18"/>
                <w:lang w:eastAsia="es-ES"/>
              </w:rPr>
            </w:pPr>
            <w:r w:rsidRPr="00291A7D">
              <w:rPr>
                <w:rFonts w:ascii="Verdana" w:eastAsia="Times New Roman" w:hAnsi="Verdana" w:cs="Arial"/>
                <w:bCs/>
                <w:iCs/>
                <w:kern w:val="36"/>
                <w:sz w:val="18"/>
                <w:szCs w:val="18"/>
                <w:lang w:eastAsia="es-ES"/>
              </w:rPr>
              <w:t>5,8</w:t>
            </w:r>
          </w:p>
        </w:tc>
        <w:tc>
          <w:tcPr>
            <w:tcW w:w="1197" w:type="dxa"/>
          </w:tcPr>
          <w:p w:rsidR="00DB5487" w:rsidRPr="00291A7D" w:rsidRDefault="00DB5487" w:rsidP="00B43C0C">
            <w:pPr>
              <w:spacing w:after="0" w:line="240" w:lineRule="auto"/>
              <w:jc w:val="center"/>
              <w:rPr>
                <w:rFonts w:ascii="Verdana" w:eastAsia="Times New Roman" w:hAnsi="Verdana" w:cs="Arial"/>
                <w:bCs/>
                <w:iCs/>
                <w:kern w:val="36"/>
                <w:sz w:val="18"/>
                <w:szCs w:val="18"/>
                <w:lang w:eastAsia="es-ES"/>
              </w:rPr>
            </w:pPr>
            <w:r w:rsidRPr="00291A7D">
              <w:rPr>
                <w:rFonts w:ascii="Verdana" w:eastAsia="Times New Roman" w:hAnsi="Verdana" w:cs="Arial"/>
                <w:bCs/>
                <w:iCs/>
                <w:kern w:val="36"/>
                <w:sz w:val="18"/>
                <w:szCs w:val="18"/>
                <w:lang w:eastAsia="es-ES"/>
              </w:rPr>
              <w:t>4,0</w:t>
            </w:r>
          </w:p>
        </w:tc>
      </w:tr>
      <w:tr w:rsidR="00DB5487" w:rsidRPr="00291A7D" w:rsidTr="00B43C0C">
        <w:trPr>
          <w:jc w:val="center"/>
        </w:trPr>
        <w:tc>
          <w:tcPr>
            <w:tcW w:w="2303" w:type="dxa"/>
            <w:shd w:val="clear" w:color="auto" w:fill="auto"/>
          </w:tcPr>
          <w:p w:rsidR="00DB5487" w:rsidRPr="00291A7D" w:rsidRDefault="00DB5487" w:rsidP="00B43C0C">
            <w:pPr>
              <w:spacing w:after="0" w:line="240" w:lineRule="auto"/>
              <w:rPr>
                <w:rFonts w:ascii="Verdana" w:eastAsia="Times New Roman" w:hAnsi="Verdana" w:cs="Arial"/>
                <w:bCs/>
                <w:iCs/>
                <w:kern w:val="36"/>
                <w:sz w:val="18"/>
                <w:szCs w:val="18"/>
                <w:lang w:eastAsia="es-ES"/>
              </w:rPr>
            </w:pPr>
            <w:r w:rsidRPr="00291A7D">
              <w:rPr>
                <w:rFonts w:ascii="Verdana" w:eastAsia="Times New Roman" w:hAnsi="Verdana" w:cs="Arial"/>
                <w:bCs/>
                <w:iCs/>
                <w:kern w:val="36"/>
                <w:sz w:val="18"/>
                <w:szCs w:val="18"/>
                <w:lang w:eastAsia="es-ES"/>
              </w:rPr>
              <w:t>Medicina</w:t>
            </w:r>
          </w:p>
        </w:tc>
        <w:tc>
          <w:tcPr>
            <w:tcW w:w="850" w:type="dxa"/>
          </w:tcPr>
          <w:p w:rsidR="00DB5487" w:rsidRPr="00291A7D" w:rsidRDefault="00DB5487" w:rsidP="00B43C0C">
            <w:pPr>
              <w:spacing w:after="0" w:line="240" w:lineRule="auto"/>
              <w:jc w:val="center"/>
              <w:rPr>
                <w:rFonts w:ascii="Verdana" w:eastAsia="Times New Roman" w:hAnsi="Verdana" w:cs="Arial"/>
                <w:bCs/>
                <w:iCs/>
                <w:kern w:val="36"/>
                <w:sz w:val="18"/>
                <w:szCs w:val="18"/>
                <w:lang w:eastAsia="es-ES"/>
              </w:rPr>
            </w:pPr>
            <w:r w:rsidRPr="00291A7D">
              <w:rPr>
                <w:rFonts w:ascii="Verdana" w:eastAsia="Times New Roman" w:hAnsi="Verdana" w:cs="Arial"/>
                <w:bCs/>
                <w:iCs/>
                <w:kern w:val="36"/>
                <w:sz w:val="18"/>
                <w:szCs w:val="18"/>
                <w:lang w:eastAsia="es-ES"/>
              </w:rPr>
              <w:t>5,0</w:t>
            </w:r>
          </w:p>
        </w:tc>
        <w:tc>
          <w:tcPr>
            <w:tcW w:w="834" w:type="dxa"/>
            <w:shd w:val="clear" w:color="auto" w:fill="auto"/>
          </w:tcPr>
          <w:p w:rsidR="00DB5487" w:rsidRPr="00291A7D" w:rsidRDefault="00DB5487" w:rsidP="00B43C0C">
            <w:pPr>
              <w:spacing w:after="0" w:line="240" w:lineRule="auto"/>
              <w:jc w:val="center"/>
              <w:rPr>
                <w:rFonts w:ascii="Verdana" w:eastAsia="Times New Roman" w:hAnsi="Verdana" w:cs="Arial"/>
                <w:bCs/>
                <w:iCs/>
                <w:kern w:val="36"/>
                <w:sz w:val="18"/>
                <w:szCs w:val="18"/>
                <w:lang w:eastAsia="es-ES"/>
              </w:rPr>
            </w:pPr>
            <w:r w:rsidRPr="00291A7D">
              <w:rPr>
                <w:rFonts w:ascii="Verdana" w:eastAsia="Times New Roman" w:hAnsi="Verdana" w:cs="Arial"/>
                <w:bCs/>
                <w:iCs/>
                <w:kern w:val="36"/>
                <w:sz w:val="18"/>
                <w:szCs w:val="18"/>
                <w:lang w:eastAsia="es-ES"/>
              </w:rPr>
              <w:t>8,7</w:t>
            </w:r>
          </w:p>
        </w:tc>
        <w:tc>
          <w:tcPr>
            <w:tcW w:w="1134" w:type="dxa"/>
            <w:shd w:val="clear" w:color="auto" w:fill="auto"/>
          </w:tcPr>
          <w:p w:rsidR="00DB5487" w:rsidRPr="00291A7D" w:rsidRDefault="00DB5487" w:rsidP="00B43C0C">
            <w:pPr>
              <w:spacing w:after="0" w:line="240" w:lineRule="auto"/>
              <w:jc w:val="center"/>
              <w:rPr>
                <w:rFonts w:ascii="Verdana" w:eastAsia="Times New Roman" w:hAnsi="Verdana" w:cs="Arial"/>
                <w:bCs/>
                <w:iCs/>
                <w:kern w:val="36"/>
                <w:sz w:val="18"/>
                <w:szCs w:val="18"/>
                <w:lang w:eastAsia="es-ES"/>
              </w:rPr>
            </w:pPr>
            <w:r w:rsidRPr="00291A7D">
              <w:rPr>
                <w:rFonts w:ascii="Verdana" w:eastAsia="Times New Roman" w:hAnsi="Verdana" w:cs="Arial"/>
                <w:bCs/>
                <w:iCs/>
                <w:kern w:val="36"/>
                <w:sz w:val="18"/>
                <w:szCs w:val="18"/>
                <w:lang w:eastAsia="es-ES"/>
              </w:rPr>
              <w:t>10,3</w:t>
            </w:r>
          </w:p>
        </w:tc>
        <w:tc>
          <w:tcPr>
            <w:tcW w:w="851" w:type="dxa"/>
            <w:shd w:val="clear" w:color="auto" w:fill="auto"/>
          </w:tcPr>
          <w:p w:rsidR="00DB5487" w:rsidRPr="00291A7D" w:rsidRDefault="00DB5487" w:rsidP="00B43C0C">
            <w:pPr>
              <w:spacing w:after="0" w:line="240" w:lineRule="auto"/>
              <w:jc w:val="center"/>
              <w:rPr>
                <w:rFonts w:ascii="Verdana" w:eastAsia="Times New Roman" w:hAnsi="Verdana" w:cs="Arial"/>
                <w:bCs/>
                <w:iCs/>
                <w:kern w:val="36"/>
                <w:sz w:val="18"/>
                <w:szCs w:val="18"/>
                <w:lang w:eastAsia="es-ES"/>
              </w:rPr>
            </w:pPr>
            <w:r w:rsidRPr="00291A7D">
              <w:rPr>
                <w:rFonts w:ascii="Verdana" w:eastAsia="Times New Roman" w:hAnsi="Verdana" w:cs="Arial"/>
                <w:bCs/>
                <w:iCs/>
                <w:kern w:val="36"/>
                <w:sz w:val="18"/>
                <w:szCs w:val="18"/>
                <w:lang w:eastAsia="es-ES"/>
              </w:rPr>
              <w:t>9,3</w:t>
            </w:r>
          </w:p>
        </w:tc>
        <w:tc>
          <w:tcPr>
            <w:tcW w:w="1134" w:type="dxa"/>
            <w:shd w:val="clear" w:color="auto" w:fill="auto"/>
          </w:tcPr>
          <w:p w:rsidR="00DB5487" w:rsidRPr="00291A7D" w:rsidRDefault="00DB5487" w:rsidP="00B43C0C">
            <w:pPr>
              <w:spacing w:after="0" w:line="240" w:lineRule="auto"/>
              <w:jc w:val="center"/>
              <w:rPr>
                <w:rFonts w:ascii="Verdana" w:eastAsia="Times New Roman" w:hAnsi="Verdana" w:cs="Arial"/>
                <w:bCs/>
                <w:iCs/>
                <w:kern w:val="36"/>
                <w:sz w:val="18"/>
                <w:szCs w:val="18"/>
                <w:lang w:eastAsia="es-ES"/>
              </w:rPr>
            </w:pPr>
            <w:r w:rsidRPr="00291A7D">
              <w:rPr>
                <w:rFonts w:ascii="Verdana" w:eastAsia="Times New Roman" w:hAnsi="Verdana" w:cs="Arial"/>
                <w:bCs/>
                <w:iCs/>
                <w:kern w:val="36"/>
                <w:sz w:val="18"/>
                <w:szCs w:val="18"/>
                <w:lang w:eastAsia="es-ES"/>
              </w:rPr>
              <w:t>9,2</w:t>
            </w:r>
          </w:p>
        </w:tc>
        <w:tc>
          <w:tcPr>
            <w:tcW w:w="850" w:type="dxa"/>
          </w:tcPr>
          <w:p w:rsidR="00DB5487" w:rsidRPr="00291A7D" w:rsidRDefault="00DB5487" w:rsidP="00B43C0C">
            <w:pPr>
              <w:spacing w:after="0" w:line="240" w:lineRule="auto"/>
              <w:jc w:val="center"/>
              <w:rPr>
                <w:rFonts w:ascii="Verdana" w:eastAsia="Times New Roman" w:hAnsi="Verdana" w:cs="Arial"/>
                <w:bCs/>
                <w:iCs/>
                <w:kern w:val="36"/>
                <w:sz w:val="18"/>
                <w:szCs w:val="18"/>
                <w:lang w:eastAsia="es-ES"/>
              </w:rPr>
            </w:pPr>
            <w:r w:rsidRPr="00291A7D">
              <w:rPr>
                <w:rFonts w:ascii="Verdana" w:eastAsia="Times New Roman" w:hAnsi="Verdana" w:cs="Arial"/>
                <w:bCs/>
                <w:iCs/>
                <w:kern w:val="36"/>
                <w:sz w:val="18"/>
                <w:szCs w:val="18"/>
                <w:lang w:eastAsia="es-ES"/>
              </w:rPr>
              <w:t>13,2</w:t>
            </w:r>
          </w:p>
        </w:tc>
        <w:tc>
          <w:tcPr>
            <w:tcW w:w="1197" w:type="dxa"/>
          </w:tcPr>
          <w:p w:rsidR="00DB5487" w:rsidRPr="00291A7D" w:rsidRDefault="00DB5487" w:rsidP="00B43C0C">
            <w:pPr>
              <w:spacing w:after="0" w:line="240" w:lineRule="auto"/>
              <w:jc w:val="center"/>
              <w:rPr>
                <w:rFonts w:ascii="Verdana" w:eastAsia="Times New Roman" w:hAnsi="Verdana" w:cs="Arial"/>
                <w:bCs/>
                <w:iCs/>
                <w:kern w:val="36"/>
                <w:sz w:val="18"/>
                <w:szCs w:val="18"/>
                <w:lang w:eastAsia="es-ES"/>
              </w:rPr>
            </w:pPr>
            <w:r w:rsidRPr="00291A7D">
              <w:rPr>
                <w:rFonts w:ascii="Verdana" w:eastAsia="Times New Roman" w:hAnsi="Verdana" w:cs="Arial"/>
                <w:bCs/>
                <w:iCs/>
                <w:kern w:val="36"/>
                <w:sz w:val="18"/>
                <w:szCs w:val="18"/>
                <w:lang w:eastAsia="es-ES"/>
              </w:rPr>
              <w:t>10,0</w:t>
            </w:r>
          </w:p>
        </w:tc>
      </w:tr>
      <w:tr w:rsidR="00DB5487" w:rsidRPr="00291A7D" w:rsidTr="00B43C0C">
        <w:trPr>
          <w:jc w:val="center"/>
        </w:trPr>
        <w:tc>
          <w:tcPr>
            <w:tcW w:w="2303" w:type="dxa"/>
            <w:shd w:val="clear" w:color="auto" w:fill="auto"/>
          </w:tcPr>
          <w:p w:rsidR="00DB5487" w:rsidRPr="00291A7D" w:rsidRDefault="00DB5487" w:rsidP="00B43C0C">
            <w:pPr>
              <w:spacing w:after="0" w:line="240" w:lineRule="auto"/>
              <w:rPr>
                <w:rFonts w:ascii="Verdana" w:eastAsia="Times New Roman" w:hAnsi="Verdana" w:cs="Arial"/>
                <w:bCs/>
                <w:kern w:val="36"/>
                <w:sz w:val="18"/>
                <w:szCs w:val="18"/>
                <w:lang w:eastAsia="es-ES"/>
              </w:rPr>
            </w:pPr>
            <w:r w:rsidRPr="00291A7D">
              <w:rPr>
                <w:rFonts w:ascii="Verdana" w:eastAsia="Times New Roman" w:hAnsi="Verdana" w:cs="Arial"/>
                <w:bCs/>
                <w:kern w:val="36"/>
                <w:sz w:val="18"/>
                <w:szCs w:val="18"/>
                <w:lang w:eastAsia="es-ES"/>
              </w:rPr>
              <w:t>Farmacología, toxicología y farmacia</w:t>
            </w:r>
          </w:p>
        </w:tc>
        <w:tc>
          <w:tcPr>
            <w:tcW w:w="850" w:type="dxa"/>
          </w:tcPr>
          <w:p w:rsidR="00DB5487" w:rsidRPr="00291A7D" w:rsidRDefault="00DB5487" w:rsidP="00B43C0C">
            <w:pPr>
              <w:spacing w:after="0" w:line="240" w:lineRule="auto"/>
              <w:jc w:val="center"/>
              <w:rPr>
                <w:rFonts w:ascii="Verdana" w:eastAsia="Times New Roman" w:hAnsi="Verdana" w:cs="Arial"/>
                <w:bCs/>
                <w:iCs/>
                <w:kern w:val="36"/>
                <w:sz w:val="18"/>
                <w:szCs w:val="18"/>
                <w:lang w:eastAsia="es-ES"/>
              </w:rPr>
            </w:pPr>
            <w:r w:rsidRPr="00291A7D">
              <w:rPr>
                <w:rFonts w:ascii="Verdana" w:eastAsia="Times New Roman" w:hAnsi="Verdana" w:cs="Arial"/>
                <w:bCs/>
                <w:iCs/>
                <w:kern w:val="36"/>
                <w:sz w:val="18"/>
                <w:szCs w:val="18"/>
                <w:lang w:eastAsia="es-ES"/>
              </w:rPr>
              <w:t>1,6</w:t>
            </w:r>
          </w:p>
        </w:tc>
        <w:tc>
          <w:tcPr>
            <w:tcW w:w="834" w:type="dxa"/>
            <w:shd w:val="clear" w:color="auto" w:fill="auto"/>
          </w:tcPr>
          <w:p w:rsidR="00DB5487" w:rsidRPr="00291A7D" w:rsidRDefault="00DB5487" w:rsidP="00B43C0C">
            <w:pPr>
              <w:spacing w:after="0" w:line="240" w:lineRule="auto"/>
              <w:jc w:val="center"/>
              <w:rPr>
                <w:rFonts w:ascii="Verdana" w:eastAsia="Times New Roman" w:hAnsi="Verdana" w:cs="Arial"/>
                <w:bCs/>
                <w:iCs/>
                <w:kern w:val="36"/>
                <w:sz w:val="18"/>
                <w:szCs w:val="18"/>
                <w:lang w:eastAsia="es-ES"/>
              </w:rPr>
            </w:pPr>
            <w:r w:rsidRPr="00291A7D">
              <w:rPr>
                <w:rFonts w:ascii="Verdana" w:eastAsia="Times New Roman" w:hAnsi="Verdana" w:cs="Arial"/>
                <w:bCs/>
                <w:iCs/>
                <w:kern w:val="36"/>
                <w:sz w:val="18"/>
                <w:szCs w:val="18"/>
                <w:lang w:eastAsia="es-ES"/>
              </w:rPr>
              <w:t>2,3</w:t>
            </w:r>
          </w:p>
        </w:tc>
        <w:tc>
          <w:tcPr>
            <w:tcW w:w="1134" w:type="dxa"/>
            <w:shd w:val="clear" w:color="auto" w:fill="auto"/>
          </w:tcPr>
          <w:p w:rsidR="00DB5487" w:rsidRPr="00291A7D" w:rsidRDefault="00DB5487" w:rsidP="00B43C0C">
            <w:pPr>
              <w:spacing w:after="0" w:line="240" w:lineRule="auto"/>
              <w:jc w:val="center"/>
              <w:rPr>
                <w:rFonts w:ascii="Verdana" w:eastAsia="Times New Roman" w:hAnsi="Verdana" w:cs="Arial"/>
                <w:bCs/>
                <w:iCs/>
                <w:kern w:val="36"/>
                <w:sz w:val="18"/>
                <w:szCs w:val="18"/>
                <w:lang w:eastAsia="es-ES"/>
              </w:rPr>
            </w:pPr>
            <w:r w:rsidRPr="00291A7D">
              <w:rPr>
                <w:rFonts w:ascii="Verdana" w:eastAsia="Times New Roman" w:hAnsi="Verdana" w:cs="Arial"/>
                <w:bCs/>
                <w:iCs/>
                <w:kern w:val="36"/>
                <w:sz w:val="18"/>
                <w:szCs w:val="18"/>
                <w:lang w:eastAsia="es-ES"/>
              </w:rPr>
              <w:t>2,8</w:t>
            </w:r>
          </w:p>
        </w:tc>
        <w:tc>
          <w:tcPr>
            <w:tcW w:w="851" w:type="dxa"/>
            <w:shd w:val="clear" w:color="auto" w:fill="auto"/>
          </w:tcPr>
          <w:p w:rsidR="00DB5487" w:rsidRPr="00291A7D" w:rsidRDefault="00DB5487" w:rsidP="00B43C0C">
            <w:pPr>
              <w:spacing w:after="0" w:line="240" w:lineRule="auto"/>
              <w:jc w:val="center"/>
              <w:rPr>
                <w:rFonts w:ascii="Verdana" w:eastAsia="Times New Roman" w:hAnsi="Verdana" w:cs="Arial"/>
                <w:bCs/>
                <w:iCs/>
                <w:kern w:val="36"/>
                <w:sz w:val="18"/>
                <w:szCs w:val="18"/>
                <w:lang w:eastAsia="es-ES"/>
              </w:rPr>
            </w:pPr>
            <w:r w:rsidRPr="00291A7D">
              <w:rPr>
                <w:rFonts w:ascii="Verdana" w:eastAsia="Times New Roman" w:hAnsi="Verdana" w:cs="Arial"/>
                <w:bCs/>
                <w:iCs/>
                <w:kern w:val="36"/>
                <w:sz w:val="18"/>
                <w:szCs w:val="18"/>
                <w:lang w:eastAsia="es-ES"/>
              </w:rPr>
              <w:t>2,7</w:t>
            </w:r>
          </w:p>
        </w:tc>
        <w:tc>
          <w:tcPr>
            <w:tcW w:w="1134" w:type="dxa"/>
            <w:shd w:val="clear" w:color="auto" w:fill="auto"/>
          </w:tcPr>
          <w:p w:rsidR="00DB5487" w:rsidRPr="00291A7D" w:rsidRDefault="00DB5487" w:rsidP="00B43C0C">
            <w:pPr>
              <w:spacing w:after="0" w:line="240" w:lineRule="auto"/>
              <w:jc w:val="center"/>
              <w:rPr>
                <w:rFonts w:ascii="Verdana" w:eastAsia="Times New Roman" w:hAnsi="Verdana" w:cs="Arial"/>
                <w:bCs/>
                <w:iCs/>
                <w:kern w:val="36"/>
                <w:sz w:val="18"/>
                <w:szCs w:val="18"/>
                <w:lang w:eastAsia="es-ES"/>
              </w:rPr>
            </w:pPr>
            <w:r w:rsidRPr="00291A7D">
              <w:rPr>
                <w:rFonts w:ascii="Verdana" w:eastAsia="Times New Roman" w:hAnsi="Verdana" w:cs="Arial"/>
                <w:bCs/>
                <w:iCs/>
                <w:kern w:val="36"/>
                <w:sz w:val="18"/>
                <w:szCs w:val="18"/>
                <w:lang w:eastAsia="es-ES"/>
              </w:rPr>
              <w:t>3,0</w:t>
            </w:r>
          </w:p>
        </w:tc>
        <w:tc>
          <w:tcPr>
            <w:tcW w:w="850" w:type="dxa"/>
          </w:tcPr>
          <w:p w:rsidR="00DB5487" w:rsidRPr="00291A7D" w:rsidRDefault="00DB5487" w:rsidP="00B43C0C">
            <w:pPr>
              <w:spacing w:after="0" w:line="240" w:lineRule="auto"/>
              <w:jc w:val="center"/>
              <w:rPr>
                <w:rFonts w:ascii="Verdana" w:eastAsia="Times New Roman" w:hAnsi="Verdana" w:cs="Arial"/>
                <w:bCs/>
                <w:iCs/>
                <w:kern w:val="36"/>
                <w:sz w:val="18"/>
                <w:szCs w:val="18"/>
                <w:lang w:eastAsia="es-ES"/>
              </w:rPr>
            </w:pPr>
            <w:r w:rsidRPr="00291A7D">
              <w:rPr>
                <w:rFonts w:ascii="Verdana" w:eastAsia="Times New Roman" w:hAnsi="Verdana" w:cs="Arial"/>
                <w:bCs/>
                <w:iCs/>
                <w:kern w:val="36"/>
                <w:sz w:val="18"/>
                <w:szCs w:val="18"/>
                <w:lang w:eastAsia="es-ES"/>
              </w:rPr>
              <w:t>4,4</w:t>
            </w:r>
          </w:p>
        </w:tc>
        <w:tc>
          <w:tcPr>
            <w:tcW w:w="1197" w:type="dxa"/>
          </w:tcPr>
          <w:p w:rsidR="00DB5487" w:rsidRPr="00291A7D" w:rsidRDefault="00DB5487" w:rsidP="00B43C0C">
            <w:pPr>
              <w:spacing w:after="0" w:line="240" w:lineRule="auto"/>
              <w:jc w:val="center"/>
              <w:rPr>
                <w:rFonts w:ascii="Verdana" w:eastAsia="Times New Roman" w:hAnsi="Verdana" w:cs="Arial"/>
                <w:bCs/>
                <w:iCs/>
                <w:kern w:val="36"/>
                <w:sz w:val="18"/>
                <w:szCs w:val="18"/>
                <w:lang w:eastAsia="es-ES"/>
              </w:rPr>
            </w:pPr>
            <w:r w:rsidRPr="00291A7D">
              <w:rPr>
                <w:rFonts w:ascii="Verdana" w:eastAsia="Times New Roman" w:hAnsi="Verdana" w:cs="Arial"/>
                <w:bCs/>
                <w:iCs/>
                <w:kern w:val="36"/>
                <w:sz w:val="18"/>
                <w:szCs w:val="18"/>
                <w:lang w:eastAsia="es-ES"/>
              </w:rPr>
              <w:t>2,9</w:t>
            </w:r>
          </w:p>
        </w:tc>
      </w:tr>
      <w:tr w:rsidR="00DB5487" w:rsidRPr="00291A7D" w:rsidTr="00B43C0C">
        <w:trPr>
          <w:jc w:val="center"/>
        </w:trPr>
        <w:tc>
          <w:tcPr>
            <w:tcW w:w="2303" w:type="dxa"/>
            <w:shd w:val="clear" w:color="auto" w:fill="auto"/>
          </w:tcPr>
          <w:p w:rsidR="00DB5487" w:rsidRPr="00291A7D" w:rsidRDefault="00DB5487" w:rsidP="00B43C0C">
            <w:pPr>
              <w:spacing w:after="0" w:line="240" w:lineRule="auto"/>
              <w:rPr>
                <w:rFonts w:ascii="Verdana" w:eastAsia="Times New Roman" w:hAnsi="Verdana" w:cs="Arial"/>
                <w:bCs/>
                <w:kern w:val="36"/>
                <w:sz w:val="18"/>
                <w:szCs w:val="18"/>
                <w:lang w:eastAsia="es-ES"/>
              </w:rPr>
            </w:pPr>
            <w:r w:rsidRPr="00291A7D">
              <w:rPr>
                <w:rFonts w:ascii="Verdana" w:eastAsia="Times New Roman" w:hAnsi="Verdana" w:cs="Arial"/>
                <w:bCs/>
                <w:kern w:val="36"/>
                <w:sz w:val="18"/>
                <w:szCs w:val="18"/>
                <w:lang w:eastAsia="es-ES"/>
              </w:rPr>
              <w:t>Neurociencias</w:t>
            </w:r>
          </w:p>
        </w:tc>
        <w:tc>
          <w:tcPr>
            <w:tcW w:w="850" w:type="dxa"/>
          </w:tcPr>
          <w:p w:rsidR="00DB5487" w:rsidRPr="00291A7D" w:rsidRDefault="00DB5487" w:rsidP="00B43C0C">
            <w:pPr>
              <w:spacing w:after="0" w:line="240" w:lineRule="auto"/>
              <w:jc w:val="center"/>
              <w:rPr>
                <w:rFonts w:ascii="Verdana" w:eastAsia="Times New Roman" w:hAnsi="Verdana" w:cs="Arial"/>
                <w:bCs/>
                <w:iCs/>
                <w:kern w:val="36"/>
                <w:sz w:val="18"/>
                <w:szCs w:val="18"/>
                <w:lang w:eastAsia="es-ES"/>
              </w:rPr>
            </w:pPr>
            <w:r w:rsidRPr="00291A7D">
              <w:rPr>
                <w:rFonts w:ascii="Verdana" w:eastAsia="Times New Roman" w:hAnsi="Verdana" w:cs="Arial"/>
                <w:bCs/>
                <w:iCs/>
                <w:kern w:val="36"/>
                <w:sz w:val="18"/>
                <w:szCs w:val="18"/>
                <w:lang w:eastAsia="es-ES"/>
              </w:rPr>
              <w:t>4,5</w:t>
            </w:r>
          </w:p>
        </w:tc>
        <w:tc>
          <w:tcPr>
            <w:tcW w:w="834" w:type="dxa"/>
            <w:shd w:val="clear" w:color="auto" w:fill="auto"/>
          </w:tcPr>
          <w:p w:rsidR="00DB5487" w:rsidRPr="00291A7D" w:rsidRDefault="00DB5487" w:rsidP="00B43C0C">
            <w:pPr>
              <w:spacing w:after="0" w:line="240" w:lineRule="auto"/>
              <w:jc w:val="center"/>
              <w:rPr>
                <w:rFonts w:ascii="Verdana" w:eastAsia="Times New Roman" w:hAnsi="Verdana" w:cs="Arial"/>
                <w:bCs/>
                <w:iCs/>
                <w:kern w:val="36"/>
                <w:sz w:val="18"/>
                <w:szCs w:val="18"/>
                <w:lang w:eastAsia="es-ES"/>
              </w:rPr>
            </w:pPr>
            <w:r w:rsidRPr="00291A7D">
              <w:rPr>
                <w:rFonts w:ascii="Verdana" w:eastAsia="Times New Roman" w:hAnsi="Verdana" w:cs="Arial"/>
                <w:bCs/>
                <w:iCs/>
                <w:kern w:val="36"/>
                <w:sz w:val="18"/>
                <w:szCs w:val="18"/>
                <w:lang w:eastAsia="es-ES"/>
              </w:rPr>
              <w:t>5,7</w:t>
            </w:r>
          </w:p>
        </w:tc>
        <w:tc>
          <w:tcPr>
            <w:tcW w:w="1134" w:type="dxa"/>
            <w:shd w:val="clear" w:color="auto" w:fill="auto"/>
          </w:tcPr>
          <w:p w:rsidR="00DB5487" w:rsidRPr="00291A7D" w:rsidRDefault="00DB5487" w:rsidP="00B43C0C">
            <w:pPr>
              <w:spacing w:after="0" w:line="240" w:lineRule="auto"/>
              <w:jc w:val="center"/>
              <w:rPr>
                <w:rFonts w:ascii="Verdana" w:eastAsia="Times New Roman" w:hAnsi="Verdana" w:cs="Arial"/>
                <w:bCs/>
                <w:iCs/>
                <w:kern w:val="36"/>
                <w:sz w:val="18"/>
                <w:szCs w:val="18"/>
                <w:lang w:eastAsia="es-ES"/>
              </w:rPr>
            </w:pPr>
            <w:r w:rsidRPr="00291A7D">
              <w:rPr>
                <w:rFonts w:ascii="Verdana" w:eastAsia="Times New Roman" w:hAnsi="Verdana" w:cs="Arial"/>
                <w:bCs/>
                <w:iCs/>
                <w:kern w:val="36"/>
                <w:sz w:val="18"/>
                <w:szCs w:val="18"/>
                <w:lang w:eastAsia="es-ES"/>
              </w:rPr>
              <w:t>8,8</w:t>
            </w:r>
          </w:p>
        </w:tc>
        <w:tc>
          <w:tcPr>
            <w:tcW w:w="851" w:type="dxa"/>
            <w:shd w:val="clear" w:color="auto" w:fill="auto"/>
          </w:tcPr>
          <w:p w:rsidR="00DB5487" w:rsidRPr="00291A7D" w:rsidRDefault="00DB5487" w:rsidP="00B43C0C">
            <w:pPr>
              <w:spacing w:after="0" w:line="240" w:lineRule="auto"/>
              <w:jc w:val="center"/>
              <w:rPr>
                <w:rFonts w:ascii="Verdana" w:eastAsia="Times New Roman" w:hAnsi="Verdana" w:cs="Arial"/>
                <w:bCs/>
                <w:iCs/>
                <w:kern w:val="36"/>
                <w:sz w:val="18"/>
                <w:szCs w:val="18"/>
                <w:lang w:eastAsia="es-ES"/>
              </w:rPr>
            </w:pPr>
            <w:r w:rsidRPr="00291A7D">
              <w:rPr>
                <w:rFonts w:ascii="Verdana" w:eastAsia="Times New Roman" w:hAnsi="Verdana" w:cs="Arial"/>
                <w:bCs/>
                <w:iCs/>
                <w:kern w:val="36"/>
                <w:sz w:val="18"/>
                <w:szCs w:val="18"/>
                <w:lang w:eastAsia="es-ES"/>
              </w:rPr>
              <w:t>4,4</w:t>
            </w:r>
          </w:p>
        </w:tc>
        <w:tc>
          <w:tcPr>
            <w:tcW w:w="1134" w:type="dxa"/>
            <w:shd w:val="clear" w:color="auto" w:fill="auto"/>
          </w:tcPr>
          <w:p w:rsidR="00DB5487" w:rsidRPr="00291A7D" w:rsidRDefault="00DB5487" w:rsidP="00B43C0C">
            <w:pPr>
              <w:spacing w:after="0" w:line="240" w:lineRule="auto"/>
              <w:jc w:val="center"/>
              <w:rPr>
                <w:rFonts w:ascii="Verdana" w:eastAsia="Times New Roman" w:hAnsi="Verdana" w:cs="Arial"/>
                <w:bCs/>
                <w:iCs/>
                <w:kern w:val="36"/>
                <w:sz w:val="18"/>
                <w:szCs w:val="18"/>
                <w:lang w:eastAsia="es-ES"/>
              </w:rPr>
            </w:pPr>
            <w:r w:rsidRPr="00291A7D">
              <w:rPr>
                <w:rFonts w:ascii="Verdana" w:eastAsia="Times New Roman" w:hAnsi="Verdana" w:cs="Arial"/>
                <w:bCs/>
                <w:iCs/>
                <w:kern w:val="36"/>
                <w:sz w:val="18"/>
                <w:szCs w:val="18"/>
                <w:lang w:eastAsia="es-ES"/>
              </w:rPr>
              <w:t>4,3</w:t>
            </w:r>
          </w:p>
        </w:tc>
        <w:tc>
          <w:tcPr>
            <w:tcW w:w="850" w:type="dxa"/>
          </w:tcPr>
          <w:p w:rsidR="00DB5487" w:rsidRPr="00291A7D" w:rsidRDefault="00DB5487" w:rsidP="00B43C0C">
            <w:pPr>
              <w:spacing w:after="0" w:line="240" w:lineRule="auto"/>
              <w:jc w:val="center"/>
              <w:rPr>
                <w:rFonts w:ascii="Verdana" w:eastAsia="Times New Roman" w:hAnsi="Verdana" w:cs="Arial"/>
                <w:bCs/>
                <w:iCs/>
                <w:kern w:val="36"/>
                <w:sz w:val="18"/>
                <w:szCs w:val="18"/>
                <w:lang w:eastAsia="es-ES"/>
              </w:rPr>
            </w:pPr>
            <w:r w:rsidRPr="00291A7D">
              <w:rPr>
                <w:rFonts w:ascii="Verdana" w:eastAsia="Times New Roman" w:hAnsi="Verdana" w:cs="Arial"/>
                <w:bCs/>
                <w:iCs/>
                <w:kern w:val="36"/>
                <w:sz w:val="18"/>
                <w:szCs w:val="18"/>
                <w:lang w:eastAsia="es-ES"/>
              </w:rPr>
              <w:t>2,0</w:t>
            </w:r>
          </w:p>
        </w:tc>
        <w:tc>
          <w:tcPr>
            <w:tcW w:w="1197" w:type="dxa"/>
          </w:tcPr>
          <w:p w:rsidR="00DB5487" w:rsidRPr="00291A7D" w:rsidRDefault="00DB5487" w:rsidP="00B43C0C">
            <w:pPr>
              <w:spacing w:after="0" w:line="240" w:lineRule="auto"/>
              <w:jc w:val="center"/>
              <w:rPr>
                <w:rFonts w:ascii="Verdana" w:eastAsia="Times New Roman" w:hAnsi="Verdana" w:cs="Arial"/>
                <w:bCs/>
                <w:iCs/>
                <w:kern w:val="36"/>
                <w:sz w:val="18"/>
                <w:szCs w:val="18"/>
                <w:lang w:eastAsia="es-ES"/>
              </w:rPr>
            </w:pPr>
            <w:r w:rsidRPr="00291A7D">
              <w:rPr>
                <w:rFonts w:ascii="Verdana" w:eastAsia="Times New Roman" w:hAnsi="Verdana" w:cs="Arial"/>
                <w:bCs/>
                <w:iCs/>
                <w:kern w:val="36"/>
                <w:sz w:val="18"/>
                <w:szCs w:val="18"/>
                <w:lang w:eastAsia="es-ES"/>
              </w:rPr>
              <w:t>4,3</w:t>
            </w:r>
          </w:p>
        </w:tc>
      </w:tr>
      <w:tr w:rsidR="00DB5487" w:rsidRPr="00291A7D" w:rsidTr="00B43C0C">
        <w:trPr>
          <w:jc w:val="center"/>
        </w:trPr>
        <w:tc>
          <w:tcPr>
            <w:tcW w:w="2303" w:type="dxa"/>
            <w:shd w:val="clear" w:color="auto" w:fill="auto"/>
          </w:tcPr>
          <w:p w:rsidR="00DB5487" w:rsidRPr="00291A7D" w:rsidRDefault="00DB5487" w:rsidP="00B43C0C">
            <w:pPr>
              <w:spacing w:after="0" w:line="240" w:lineRule="auto"/>
              <w:rPr>
                <w:rFonts w:ascii="Verdana" w:eastAsia="Times New Roman" w:hAnsi="Verdana" w:cs="Arial"/>
                <w:bCs/>
                <w:kern w:val="36"/>
                <w:sz w:val="18"/>
                <w:szCs w:val="18"/>
                <w:lang w:eastAsia="es-ES"/>
              </w:rPr>
            </w:pPr>
            <w:r w:rsidRPr="00291A7D">
              <w:rPr>
                <w:rFonts w:ascii="Verdana" w:eastAsia="Times New Roman" w:hAnsi="Verdana" w:cs="Arial"/>
                <w:bCs/>
                <w:kern w:val="36"/>
                <w:sz w:val="18"/>
                <w:szCs w:val="18"/>
                <w:lang w:eastAsia="es-ES"/>
              </w:rPr>
              <w:t>Estomatología</w:t>
            </w:r>
          </w:p>
        </w:tc>
        <w:tc>
          <w:tcPr>
            <w:tcW w:w="850" w:type="dxa"/>
          </w:tcPr>
          <w:p w:rsidR="00DB5487" w:rsidRPr="00291A7D" w:rsidRDefault="00DB5487" w:rsidP="00B43C0C">
            <w:pPr>
              <w:spacing w:after="0" w:line="240" w:lineRule="auto"/>
              <w:jc w:val="center"/>
              <w:rPr>
                <w:rFonts w:ascii="Verdana" w:eastAsia="Times New Roman" w:hAnsi="Verdana" w:cs="Arial"/>
                <w:bCs/>
                <w:iCs/>
                <w:kern w:val="36"/>
                <w:sz w:val="18"/>
                <w:szCs w:val="18"/>
                <w:lang w:eastAsia="es-ES"/>
              </w:rPr>
            </w:pPr>
            <w:r w:rsidRPr="00291A7D">
              <w:rPr>
                <w:rFonts w:ascii="Verdana" w:eastAsia="Times New Roman" w:hAnsi="Verdana" w:cs="Arial"/>
                <w:bCs/>
                <w:iCs/>
                <w:kern w:val="36"/>
                <w:sz w:val="18"/>
                <w:szCs w:val="18"/>
                <w:lang w:eastAsia="es-ES"/>
              </w:rPr>
              <w:t>1,6</w:t>
            </w:r>
          </w:p>
        </w:tc>
        <w:tc>
          <w:tcPr>
            <w:tcW w:w="834" w:type="dxa"/>
            <w:shd w:val="clear" w:color="auto" w:fill="auto"/>
          </w:tcPr>
          <w:p w:rsidR="00DB5487" w:rsidRPr="00291A7D" w:rsidRDefault="00DB5487" w:rsidP="00B43C0C">
            <w:pPr>
              <w:spacing w:after="0" w:line="240" w:lineRule="auto"/>
              <w:jc w:val="center"/>
              <w:rPr>
                <w:rFonts w:ascii="Verdana" w:eastAsia="Times New Roman" w:hAnsi="Verdana" w:cs="Arial"/>
                <w:bCs/>
                <w:iCs/>
                <w:kern w:val="36"/>
                <w:sz w:val="18"/>
                <w:szCs w:val="18"/>
                <w:lang w:eastAsia="es-ES"/>
              </w:rPr>
            </w:pPr>
            <w:r w:rsidRPr="00291A7D">
              <w:rPr>
                <w:rFonts w:ascii="Verdana" w:eastAsia="Times New Roman" w:hAnsi="Verdana" w:cs="Arial"/>
                <w:bCs/>
                <w:iCs/>
                <w:kern w:val="36"/>
                <w:sz w:val="18"/>
                <w:szCs w:val="18"/>
                <w:lang w:eastAsia="es-ES"/>
              </w:rPr>
              <w:t>4,4</w:t>
            </w:r>
          </w:p>
        </w:tc>
        <w:tc>
          <w:tcPr>
            <w:tcW w:w="1134" w:type="dxa"/>
            <w:shd w:val="clear" w:color="auto" w:fill="auto"/>
          </w:tcPr>
          <w:p w:rsidR="00DB5487" w:rsidRPr="00291A7D" w:rsidRDefault="00DB5487" w:rsidP="00B43C0C">
            <w:pPr>
              <w:spacing w:after="0" w:line="240" w:lineRule="auto"/>
              <w:jc w:val="center"/>
              <w:rPr>
                <w:rFonts w:ascii="Verdana" w:eastAsia="Times New Roman" w:hAnsi="Verdana" w:cs="Arial"/>
                <w:bCs/>
                <w:iCs/>
                <w:kern w:val="36"/>
                <w:sz w:val="18"/>
                <w:szCs w:val="18"/>
                <w:lang w:eastAsia="es-ES"/>
              </w:rPr>
            </w:pPr>
            <w:r w:rsidRPr="00291A7D">
              <w:rPr>
                <w:rFonts w:ascii="Verdana" w:eastAsia="Times New Roman" w:hAnsi="Verdana" w:cs="Arial"/>
                <w:bCs/>
                <w:iCs/>
                <w:kern w:val="36"/>
                <w:sz w:val="18"/>
                <w:szCs w:val="18"/>
                <w:lang w:eastAsia="es-ES"/>
              </w:rPr>
              <w:t>6,4</w:t>
            </w:r>
          </w:p>
        </w:tc>
        <w:tc>
          <w:tcPr>
            <w:tcW w:w="851" w:type="dxa"/>
            <w:shd w:val="clear" w:color="auto" w:fill="auto"/>
          </w:tcPr>
          <w:p w:rsidR="00DB5487" w:rsidRPr="00291A7D" w:rsidRDefault="00DB5487" w:rsidP="00B43C0C">
            <w:pPr>
              <w:spacing w:after="0" w:line="240" w:lineRule="auto"/>
              <w:jc w:val="center"/>
              <w:rPr>
                <w:rFonts w:ascii="Verdana" w:eastAsia="Times New Roman" w:hAnsi="Verdana" w:cs="Arial"/>
                <w:bCs/>
                <w:iCs/>
                <w:kern w:val="36"/>
                <w:sz w:val="18"/>
                <w:szCs w:val="18"/>
                <w:lang w:eastAsia="es-ES"/>
              </w:rPr>
            </w:pPr>
            <w:r w:rsidRPr="00291A7D">
              <w:rPr>
                <w:rFonts w:ascii="Verdana" w:eastAsia="Times New Roman" w:hAnsi="Verdana" w:cs="Arial"/>
                <w:bCs/>
                <w:iCs/>
                <w:kern w:val="36"/>
                <w:sz w:val="18"/>
                <w:szCs w:val="18"/>
                <w:lang w:eastAsia="es-ES"/>
              </w:rPr>
              <w:t>3,1</w:t>
            </w:r>
          </w:p>
        </w:tc>
        <w:tc>
          <w:tcPr>
            <w:tcW w:w="1134" w:type="dxa"/>
            <w:shd w:val="clear" w:color="auto" w:fill="auto"/>
          </w:tcPr>
          <w:p w:rsidR="00DB5487" w:rsidRPr="00291A7D" w:rsidRDefault="00DB5487" w:rsidP="00B43C0C">
            <w:pPr>
              <w:spacing w:after="0" w:line="240" w:lineRule="auto"/>
              <w:jc w:val="center"/>
              <w:rPr>
                <w:rFonts w:ascii="Verdana" w:eastAsia="Times New Roman" w:hAnsi="Verdana" w:cs="Arial"/>
                <w:bCs/>
                <w:iCs/>
                <w:kern w:val="36"/>
                <w:sz w:val="18"/>
                <w:szCs w:val="18"/>
                <w:lang w:eastAsia="es-ES"/>
              </w:rPr>
            </w:pPr>
            <w:r w:rsidRPr="00291A7D">
              <w:rPr>
                <w:rFonts w:ascii="Verdana" w:eastAsia="Times New Roman" w:hAnsi="Verdana" w:cs="Arial"/>
                <w:bCs/>
                <w:iCs/>
                <w:kern w:val="36"/>
                <w:sz w:val="18"/>
                <w:szCs w:val="18"/>
                <w:lang w:eastAsia="es-ES"/>
              </w:rPr>
              <w:t>3,5</w:t>
            </w:r>
          </w:p>
        </w:tc>
        <w:tc>
          <w:tcPr>
            <w:tcW w:w="850" w:type="dxa"/>
          </w:tcPr>
          <w:p w:rsidR="00DB5487" w:rsidRPr="00291A7D" w:rsidRDefault="00DB5487" w:rsidP="00B43C0C">
            <w:pPr>
              <w:spacing w:after="0" w:line="240" w:lineRule="auto"/>
              <w:jc w:val="center"/>
              <w:rPr>
                <w:rFonts w:ascii="Verdana" w:eastAsia="Times New Roman" w:hAnsi="Verdana" w:cs="Arial"/>
                <w:bCs/>
                <w:iCs/>
                <w:kern w:val="36"/>
                <w:sz w:val="18"/>
                <w:szCs w:val="18"/>
                <w:lang w:eastAsia="es-ES"/>
              </w:rPr>
            </w:pPr>
            <w:r w:rsidRPr="00291A7D">
              <w:rPr>
                <w:rFonts w:ascii="Verdana" w:eastAsia="Times New Roman" w:hAnsi="Verdana" w:cs="Arial"/>
                <w:bCs/>
                <w:iCs/>
                <w:kern w:val="36"/>
                <w:sz w:val="18"/>
                <w:szCs w:val="18"/>
                <w:lang w:eastAsia="es-ES"/>
              </w:rPr>
              <w:t>9,3</w:t>
            </w:r>
          </w:p>
        </w:tc>
        <w:tc>
          <w:tcPr>
            <w:tcW w:w="1197" w:type="dxa"/>
          </w:tcPr>
          <w:p w:rsidR="00DB5487" w:rsidRPr="00291A7D" w:rsidRDefault="00DB5487" w:rsidP="00B43C0C">
            <w:pPr>
              <w:spacing w:after="0" w:line="240" w:lineRule="auto"/>
              <w:jc w:val="center"/>
              <w:rPr>
                <w:rFonts w:ascii="Verdana" w:eastAsia="Times New Roman" w:hAnsi="Verdana" w:cs="Arial"/>
                <w:bCs/>
                <w:iCs/>
                <w:kern w:val="36"/>
                <w:sz w:val="18"/>
                <w:szCs w:val="18"/>
                <w:lang w:eastAsia="es-ES"/>
              </w:rPr>
            </w:pPr>
            <w:r w:rsidRPr="00291A7D">
              <w:rPr>
                <w:rFonts w:ascii="Verdana" w:eastAsia="Times New Roman" w:hAnsi="Verdana" w:cs="Arial"/>
                <w:bCs/>
                <w:iCs/>
                <w:kern w:val="36"/>
                <w:sz w:val="18"/>
                <w:szCs w:val="18"/>
                <w:lang w:eastAsia="es-ES"/>
              </w:rPr>
              <w:t>15,2</w:t>
            </w:r>
          </w:p>
        </w:tc>
      </w:tr>
      <w:tr w:rsidR="00DB5487" w:rsidRPr="00291A7D" w:rsidTr="00B43C0C">
        <w:trPr>
          <w:jc w:val="center"/>
        </w:trPr>
        <w:tc>
          <w:tcPr>
            <w:tcW w:w="2303" w:type="dxa"/>
            <w:shd w:val="clear" w:color="auto" w:fill="auto"/>
          </w:tcPr>
          <w:p w:rsidR="00DB5487" w:rsidRPr="00291A7D" w:rsidRDefault="00DB5487" w:rsidP="00B43C0C">
            <w:pPr>
              <w:spacing w:after="0" w:line="240" w:lineRule="auto"/>
              <w:rPr>
                <w:rFonts w:ascii="Verdana" w:eastAsia="Times New Roman" w:hAnsi="Verdana" w:cs="Arial"/>
                <w:bCs/>
                <w:kern w:val="36"/>
                <w:sz w:val="18"/>
                <w:szCs w:val="18"/>
                <w:lang w:eastAsia="es-ES"/>
              </w:rPr>
            </w:pPr>
            <w:r w:rsidRPr="00291A7D">
              <w:rPr>
                <w:rFonts w:ascii="Verdana" w:eastAsia="Times New Roman" w:hAnsi="Verdana" w:cs="Arial"/>
                <w:bCs/>
                <w:kern w:val="36"/>
                <w:sz w:val="18"/>
                <w:szCs w:val="18"/>
                <w:lang w:eastAsia="es-ES"/>
              </w:rPr>
              <w:t>Enfermería</w:t>
            </w:r>
          </w:p>
        </w:tc>
        <w:tc>
          <w:tcPr>
            <w:tcW w:w="850" w:type="dxa"/>
          </w:tcPr>
          <w:p w:rsidR="00DB5487" w:rsidRPr="00291A7D" w:rsidRDefault="00DB5487" w:rsidP="00B43C0C">
            <w:pPr>
              <w:spacing w:after="0" w:line="240" w:lineRule="auto"/>
              <w:jc w:val="center"/>
              <w:rPr>
                <w:rFonts w:ascii="Verdana" w:eastAsia="Times New Roman" w:hAnsi="Verdana" w:cs="Arial"/>
                <w:bCs/>
                <w:iCs/>
                <w:kern w:val="36"/>
                <w:sz w:val="18"/>
                <w:szCs w:val="18"/>
                <w:lang w:eastAsia="es-ES"/>
              </w:rPr>
            </w:pPr>
            <w:r w:rsidRPr="00291A7D">
              <w:rPr>
                <w:rFonts w:ascii="Verdana" w:eastAsia="Times New Roman" w:hAnsi="Verdana" w:cs="Arial"/>
                <w:bCs/>
                <w:iCs/>
                <w:kern w:val="36"/>
                <w:sz w:val="18"/>
                <w:szCs w:val="18"/>
                <w:lang w:eastAsia="es-ES"/>
              </w:rPr>
              <w:t>3,0</w:t>
            </w:r>
          </w:p>
        </w:tc>
        <w:tc>
          <w:tcPr>
            <w:tcW w:w="834" w:type="dxa"/>
            <w:shd w:val="clear" w:color="auto" w:fill="auto"/>
          </w:tcPr>
          <w:p w:rsidR="00DB5487" w:rsidRPr="00291A7D" w:rsidRDefault="00DB5487" w:rsidP="00B43C0C">
            <w:pPr>
              <w:spacing w:after="0" w:line="240" w:lineRule="auto"/>
              <w:jc w:val="center"/>
              <w:rPr>
                <w:rFonts w:ascii="Verdana" w:eastAsia="Times New Roman" w:hAnsi="Verdana" w:cs="Arial"/>
                <w:bCs/>
                <w:iCs/>
                <w:kern w:val="36"/>
                <w:sz w:val="18"/>
                <w:szCs w:val="18"/>
                <w:lang w:eastAsia="es-ES"/>
              </w:rPr>
            </w:pPr>
            <w:r w:rsidRPr="00291A7D">
              <w:rPr>
                <w:rFonts w:ascii="Verdana" w:eastAsia="Times New Roman" w:hAnsi="Verdana" w:cs="Arial"/>
                <w:bCs/>
                <w:iCs/>
                <w:kern w:val="36"/>
                <w:sz w:val="18"/>
                <w:szCs w:val="18"/>
                <w:lang w:eastAsia="es-ES"/>
              </w:rPr>
              <w:t>8,0</w:t>
            </w:r>
          </w:p>
        </w:tc>
        <w:tc>
          <w:tcPr>
            <w:tcW w:w="1134" w:type="dxa"/>
            <w:shd w:val="clear" w:color="auto" w:fill="auto"/>
          </w:tcPr>
          <w:p w:rsidR="00DB5487" w:rsidRPr="00291A7D" w:rsidRDefault="00DB5487" w:rsidP="00B43C0C">
            <w:pPr>
              <w:spacing w:after="0" w:line="240" w:lineRule="auto"/>
              <w:jc w:val="center"/>
              <w:rPr>
                <w:rFonts w:ascii="Verdana" w:eastAsia="Times New Roman" w:hAnsi="Verdana" w:cs="Arial"/>
                <w:bCs/>
                <w:iCs/>
                <w:kern w:val="36"/>
                <w:sz w:val="18"/>
                <w:szCs w:val="18"/>
                <w:lang w:eastAsia="es-ES"/>
              </w:rPr>
            </w:pPr>
            <w:r w:rsidRPr="00291A7D">
              <w:rPr>
                <w:rFonts w:ascii="Verdana" w:eastAsia="Times New Roman" w:hAnsi="Verdana" w:cs="Arial"/>
                <w:bCs/>
                <w:iCs/>
                <w:kern w:val="36"/>
                <w:sz w:val="18"/>
                <w:szCs w:val="18"/>
                <w:lang w:eastAsia="es-ES"/>
              </w:rPr>
              <w:t>5,3</w:t>
            </w:r>
          </w:p>
        </w:tc>
        <w:tc>
          <w:tcPr>
            <w:tcW w:w="851" w:type="dxa"/>
            <w:shd w:val="clear" w:color="auto" w:fill="auto"/>
          </w:tcPr>
          <w:p w:rsidR="00DB5487" w:rsidRPr="00291A7D" w:rsidRDefault="00DB5487" w:rsidP="00B43C0C">
            <w:pPr>
              <w:spacing w:after="0" w:line="240" w:lineRule="auto"/>
              <w:jc w:val="center"/>
              <w:rPr>
                <w:rFonts w:ascii="Verdana" w:eastAsia="Times New Roman" w:hAnsi="Verdana" w:cs="Arial"/>
                <w:bCs/>
                <w:iCs/>
                <w:kern w:val="36"/>
                <w:sz w:val="18"/>
                <w:szCs w:val="18"/>
                <w:lang w:eastAsia="es-ES"/>
              </w:rPr>
            </w:pPr>
            <w:r w:rsidRPr="00291A7D">
              <w:rPr>
                <w:rFonts w:ascii="Verdana" w:eastAsia="Times New Roman" w:hAnsi="Verdana" w:cs="Arial"/>
                <w:bCs/>
                <w:iCs/>
                <w:kern w:val="36"/>
                <w:sz w:val="18"/>
                <w:szCs w:val="18"/>
                <w:lang w:eastAsia="es-ES"/>
              </w:rPr>
              <w:t>8,3</w:t>
            </w:r>
          </w:p>
        </w:tc>
        <w:tc>
          <w:tcPr>
            <w:tcW w:w="1134" w:type="dxa"/>
            <w:shd w:val="clear" w:color="auto" w:fill="auto"/>
          </w:tcPr>
          <w:p w:rsidR="00DB5487" w:rsidRPr="00291A7D" w:rsidRDefault="00DB5487" w:rsidP="00B43C0C">
            <w:pPr>
              <w:spacing w:after="0" w:line="240" w:lineRule="auto"/>
              <w:jc w:val="center"/>
              <w:rPr>
                <w:rFonts w:ascii="Verdana" w:eastAsia="Times New Roman" w:hAnsi="Verdana" w:cs="Arial"/>
                <w:bCs/>
                <w:iCs/>
                <w:kern w:val="36"/>
                <w:sz w:val="18"/>
                <w:szCs w:val="18"/>
                <w:lang w:eastAsia="es-ES"/>
              </w:rPr>
            </w:pPr>
            <w:r w:rsidRPr="00291A7D">
              <w:rPr>
                <w:rFonts w:ascii="Verdana" w:eastAsia="Times New Roman" w:hAnsi="Verdana" w:cs="Arial"/>
                <w:bCs/>
                <w:iCs/>
                <w:kern w:val="36"/>
                <w:sz w:val="18"/>
                <w:szCs w:val="18"/>
                <w:lang w:eastAsia="es-ES"/>
              </w:rPr>
              <w:t>10,6</w:t>
            </w:r>
          </w:p>
        </w:tc>
        <w:tc>
          <w:tcPr>
            <w:tcW w:w="850" w:type="dxa"/>
          </w:tcPr>
          <w:p w:rsidR="00DB5487" w:rsidRPr="00291A7D" w:rsidRDefault="00DB5487" w:rsidP="00B43C0C">
            <w:pPr>
              <w:spacing w:after="0" w:line="240" w:lineRule="auto"/>
              <w:jc w:val="center"/>
              <w:rPr>
                <w:rFonts w:ascii="Verdana" w:eastAsia="Times New Roman" w:hAnsi="Verdana" w:cs="Arial"/>
                <w:bCs/>
                <w:iCs/>
                <w:kern w:val="36"/>
                <w:sz w:val="18"/>
                <w:szCs w:val="18"/>
                <w:lang w:eastAsia="es-ES"/>
              </w:rPr>
            </w:pPr>
            <w:r w:rsidRPr="00291A7D">
              <w:rPr>
                <w:rFonts w:ascii="Verdana" w:eastAsia="Times New Roman" w:hAnsi="Verdana" w:cs="Arial"/>
                <w:bCs/>
                <w:iCs/>
                <w:kern w:val="36"/>
                <w:sz w:val="18"/>
                <w:szCs w:val="18"/>
                <w:lang w:eastAsia="es-ES"/>
              </w:rPr>
              <w:t>31,1</w:t>
            </w:r>
          </w:p>
        </w:tc>
        <w:tc>
          <w:tcPr>
            <w:tcW w:w="1197" w:type="dxa"/>
          </w:tcPr>
          <w:p w:rsidR="00DB5487" w:rsidRPr="00291A7D" w:rsidRDefault="00DB5487" w:rsidP="00B43C0C">
            <w:pPr>
              <w:spacing w:after="0" w:line="240" w:lineRule="auto"/>
              <w:jc w:val="center"/>
              <w:rPr>
                <w:rFonts w:ascii="Verdana" w:eastAsia="Times New Roman" w:hAnsi="Verdana" w:cs="Arial"/>
                <w:bCs/>
                <w:iCs/>
                <w:kern w:val="36"/>
                <w:sz w:val="18"/>
                <w:szCs w:val="18"/>
                <w:lang w:eastAsia="es-ES"/>
              </w:rPr>
            </w:pPr>
            <w:r w:rsidRPr="00291A7D">
              <w:rPr>
                <w:rFonts w:ascii="Verdana" w:eastAsia="Times New Roman" w:hAnsi="Verdana" w:cs="Arial"/>
                <w:bCs/>
                <w:iCs/>
                <w:kern w:val="36"/>
                <w:sz w:val="18"/>
                <w:szCs w:val="18"/>
                <w:lang w:eastAsia="es-ES"/>
              </w:rPr>
              <w:t>9,1</w:t>
            </w:r>
          </w:p>
        </w:tc>
      </w:tr>
      <w:tr w:rsidR="00DB5487" w:rsidRPr="00291A7D" w:rsidTr="00B43C0C">
        <w:trPr>
          <w:jc w:val="center"/>
        </w:trPr>
        <w:tc>
          <w:tcPr>
            <w:tcW w:w="2303" w:type="dxa"/>
            <w:shd w:val="clear" w:color="auto" w:fill="auto"/>
          </w:tcPr>
          <w:p w:rsidR="00DB5487" w:rsidRPr="00291A7D" w:rsidRDefault="00DB5487" w:rsidP="00B43C0C">
            <w:pPr>
              <w:spacing w:after="0" w:line="240" w:lineRule="auto"/>
              <w:rPr>
                <w:rFonts w:ascii="Verdana" w:eastAsia="Times New Roman" w:hAnsi="Verdana" w:cs="Arial"/>
                <w:bCs/>
                <w:kern w:val="36"/>
                <w:sz w:val="18"/>
                <w:szCs w:val="18"/>
                <w:lang w:eastAsia="es-ES"/>
              </w:rPr>
            </w:pPr>
            <w:r w:rsidRPr="00291A7D">
              <w:rPr>
                <w:rFonts w:ascii="Verdana" w:eastAsia="Times New Roman" w:hAnsi="Verdana" w:cs="Arial"/>
                <w:bCs/>
                <w:kern w:val="36"/>
                <w:sz w:val="18"/>
                <w:szCs w:val="18"/>
                <w:lang w:eastAsia="es-ES"/>
              </w:rPr>
              <w:t>Profesiones de salud</w:t>
            </w:r>
          </w:p>
        </w:tc>
        <w:tc>
          <w:tcPr>
            <w:tcW w:w="850" w:type="dxa"/>
          </w:tcPr>
          <w:p w:rsidR="00DB5487" w:rsidRPr="00291A7D" w:rsidRDefault="00DB5487" w:rsidP="00B43C0C">
            <w:pPr>
              <w:spacing w:after="0" w:line="240" w:lineRule="auto"/>
              <w:jc w:val="center"/>
              <w:rPr>
                <w:rFonts w:ascii="Verdana" w:eastAsia="Times New Roman" w:hAnsi="Verdana" w:cs="Arial"/>
                <w:bCs/>
                <w:iCs/>
                <w:kern w:val="36"/>
                <w:sz w:val="18"/>
                <w:szCs w:val="18"/>
                <w:lang w:eastAsia="es-ES"/>
              </w:rPr>
            </w:pPr>
            <w:r w:rsidRPr="00291A7D">
              <w:rPr>
                <w:rFonts w:ascii="Verdana" w:eastAsia="Times New Roman" w:hAnsi="Verdana" w:cs="Arial"/>
                <w:bCs/>
                <w:iCs/>
                <w:kern w:val="36"/>
                <w:sz w:val="18"/>
                <w:szCs w:val="18"/>
                <w:lang w:eastAsia="es-ES"/>
              </w:rPr>
              <w:t>2,7</w:t>
            </w:r>
          </w:p>
        </w:tc>
        <w:tc>
          <w:tcPr>
            <w:tcW w:w="834" w:type="dxa"/>
            <w:shd w:val="clear" w:color="auto" w:fill="auto"/>
          </w:tcPr>
          <w:p w:rsidR="00DB5487" w:rsidRPr="00291A7D" w:rsidRDefault="00DB5487" w:rsidP="00B43C0C">
            <w:pPr>
              <w:spacing w:after="0" w:line="240" w:lineRule="auto"/>
              <w:jc w:val="center"/>
              <w:rPr>
                <w:rFonts w:ascii="Verdana" w:eastAsia="Times New Roman" w:hAnsi="Verdana" w:cs="Arial"/>
                <w:bCs/>
                <w:iCs/>
                <w:kern w:val="36"/>
                <w:sz w:val="18"/>
                <w:szCs w:val="18"/>
                <w:lang w:eastAsia="es-ES"/>
              </w:rPr>
            </w:pPr>
            <w:r w:rsidRPr="00291A7D">
              <w:rPr>
                <w:rFonts w:ascii="Verdana" w:eastAsia="Times New Roman" w:hAnsi="Verdana" w:cs="Arial"/>
                <w:bCs/>
                <w:iCs/>
                <w:kern w:val="36"/>
                <w:sz w:val="18"/>
                <w:szCs w:val="18"/>
                <w:lang w:eastAsia="es-ES"/>
              </w:rPr>
              <w:t>4,8</w:t>
            </w:r>
          </w:p>
        </w:tc>
        <w:tc>
          <w:tcPr>
            <w:tcW w:w="1134" w:type="dxa"/>
            <w:shd w:val="clear" w:color="auto" w:fill="auto"/>
          </w:tcPr>
          <w:p w:rsidR="00DB5487" w:rsidRPr="00291A7D" w:rsidRDefault="00DB5487" w:rsidP="00B43C0C">
            <w:pPr>
              <w:spacing w:after="0" w:line="240" w:lineRule="auto"/>
              <w:jc w:val="center"/>
              <w:rPr>
                <w:rFonts w:ascii="Verdana" w:eastAsia="Times New Roman" w:hAnsi="Verdana" w:cs="Arial"/>
                <w:bCs/>
                <w:iCs/>
                <w:kern w:val="36"/>
                <w:sz w:val="18"/>
                <w:szCs w:val="18"/>
                <w:lang w:eastAsia="es-ES"/>
              </w:rPr>
            </w:pPr>
            <w:r w:rsidRPr="00291A7D">
              <w:rPr>
                <w:rFonts w:ascii="Verdana" w:eastAsia="Times New Roman" w:hAnsi="Verdana" w:cs="Arial"/>
                <w:bCs/>
                <w:iCs/>
                <w:kern w:val="36"/>
                <w:sz w:val="18"/>
                <w:szCs w:val="18"/>
                <w:lang w:eastAsia="es-ES"/>
              </w:rPr>
              <w:t>6,8</w:t>
            </w:r>
          </w:p>
        </w:tc>
        <w:tc>
          <w:tcPr>
            <w:tcW w:w="851" w:type="dxa"/>
            <w:shd w:val="clear" w:color="auto" w:fill="auto"/>
          </w:tcPr>
          <w:p w:rsidR="00DB5487" w:rsidRPr="00291A7D" w:rsidRDefault="00DB5487" w:rsidP="00B43C0C">
            <w:pPr>
              <w:spacing w:after="0" w:line="240" w:lineRule="auto"/>
              <w:jc w:val="center"/>
              <w:rPr>
                <w:rFonts w:ascii="Verdana" w:eastAsia="Times New Roman" w:hAnsi="Verdana" w:cs="Arial"/>
                <w:bCs/>
                <w:iCs/>
                <w:kern w:val="36"/>
                <w:sz w:val="18"/>
                <w:szCs w:val="18"/>
                <w:lang w:eastAsia="es-ES"/>
              </w:rPr>
            </w:pPr>
            <w:r w:rsidRPr="00291A7D">
              <w:rPr>
                <w:rFonts w:ascii="Verdana" w:eastAsia="Times New Roman" w:hAnsi="Verdana" w:cs="Arial"/>
                <w:bCs/>
                <w:iCs/>
                <w:kern w:val="36"/>
                <w:sz w:val="18"/>
                <w:szCs w:val="18"/>
                <w:lang w:eastAsia="es-ES"/>
              </w:rPr>
              <w:t>7,1</w:t>
            </w:r>
          </w:p>
        </w:tc>
        <w:tc>
          <w:tcPr>
            <w:tcW w:w="1134" w:type="dxa"/>
            <w:shd w:val="clear" w:color="auto" w:fill="auto"/>
          </w:tcPr>
          <w:p w:rsidR="00DB5487" w:rsidRPr="00291A7D" w:rsidRDefault="00DB5487" w:rsidP="00B43C0C">
            <w:pPr>
              <w:spacing w:after="0" w:line="240" w:lineRule="auto"/>
              <w:jc w:val="center"/>
              <w:rPr>
                <w:rFonts w:ascii="Verdana" w:eastAsia="Times New Roman" w:hAnsi="Verdana" w:cs="Arial"/>
                <w:bCs/>
                <w:iCs/>
                <w:kern w:val="36"/>
                <w:sz w:val="18"/>
                <w:szCs w:val="18"/>
                <w:lang w:eastAsia="es-ES"/>
              </w:rPr>
            </w:pPr>
            <w:r w:rsidRPr="00291A7D">
              <w:rPr>
                <w:rFonts w:ascii="Verdana" w:eastAsia="Times New Roman" w:hAnsi="Verdana" w:cs="Arial"/>
                <w:bCs/>
                <w:iCs/>
                <w:kern w:val="36"/>
                <w:sz w:val="18"/>
                <w:szCs w:val="18"/>
                <w:lang w:eastAsia="es-ES"/>
              </w:rPr>
              <w:t>4,2</w:t>
            </w:r>
          </w:p>
        </w:tc>
        <w:tc>
          <w:tcPr>
            <w:tcW w:w="850" w:type="dxa"/>
          </w:tcPr>
          <w:p w:rsidR="00DB5487" w:rsidRPr="00291A7D" w:rsidRDefault="00DB5487" w:rsidP="00B43C0C">
            <w:pPr>
              <w:spacing w:after="0" w:line="240" w:lineRule="auto"/>
              <w:jc w:val="center"/>
              <w:rPr>
                <w:rFonts w:ascii="Verdana" w:eastAsia="Times New Roman" w:hAnsi="Verdana" w:cs="Arial"/>
                <w:bCs/>
                <w:iCs/>
                <w:kern w:val="36"/>
                <w:sz w:val="18"/>
                <w:szCs w:val="18"/>
                <w:lang w:eastAsia="es-ES"/>
              </w:rPr>
            </w:pPr>
            <w:r w:rsidRPr="00291A7D">
              <w:rPr>
                <w:rFonts w:ascii="Verdana" w:eastAsia="Times New Roman" w:hAnsi="Verdana" w:cs="Arial"/>
                <w:bCs/>
                <w:iCs/>
                <w:kern w:val="36"/>
                <w:sz w:val="18"/>
                <w:szCs w:val="18"/>
                <w:lang w:eastAsia="es-ES"/>
              </w:rPr>
              <w:t>19,5</w:t>
            </w:r>
          </w:p>
        </w:tc>
        <w:tc>
          <w:tcPr>
            <w:tcW w:w="1197" w:type="dxa"/>
          </w:tcPr>
          <w:p w:rsidR="00DB5487" w:rsidRPr="00291A7D" w:rsidRDefault="00DB5487" w:rsidP="00B43C0C">
            <w:pPr>
              <w:spacing w:after="0" w:line="240" w:lineRule="auto"/>
              <w:jc w:val="center"/>
              <w:rPr>
                <w:rFonts w:ascii="Verdana" w:eastAsia="Times New Roman" w:hAnsi="Verdana" w:cs="Arial"/>
                <w:bCs/>
                <w:iCs/>
                <w:kern w:val="36"/>
                <w:sz w:val="18"/>
                <w:szCs w:val="18"/>
                <w:lang w:eastAsia="es-ES"/>
              </w:rPr>
            </w:pPr>
            <w:r w:rsidRPr="00291A7D">
              <w:rPr>
                <w:rFonts w:ascii="Verdana" w:eastAsia="Times New Roman" w:hAnsi="Verdana" w:cs="Arial"/>
                <w:bCs/>
                <w:iCs/>
                <w:kern w:val="36"/>
                <w:sz w:val="18"/>
                <w:szCs w:val="18"/>
                <w:lang w:eastAsia="es-ES"/>
              </w:rPr>
              <w:t>19,5</w:t>
            </w:r>
          </w:p>
        </w:tc>
      </w:tr>
    </w:tbl>
    <w:p w:rsidR="00DB5487" w:rsidRPr="00291A7D" w:rsidRDefault="00DB5487" w:rsidP="00DB5487">
      <w:pPr>
        <w:spacing w:after="0" w:line="240" w:lineRule="auto"/>
        <w:jc w:val="center"/>
        <w:outlineLvl w:val="1"/>
        <w:rPr>
          <w:rFonts w:ascii="Verdana" w:eastAsia="Times New Roman" w:hAnsi="Verdana" w:cs="Arial"/>
          <w:kern w:val="36"/>
          <w:sz w:val="18"/>
          <w:szCs w:val="18"/>
          <w:lang w:eastAsia="es-ES"/>
        </w:rPr>
      </w:pPr>
      <w:r w:rsidRPr="00291A7D">
        <w:rPr>
          <w:rFonts w:ascii="Verdana" w:eastAsia="Times New Roman" w:hAnsi="Verdana" w:cs="Arial"/>
          <w:kern w:val="36"/>
          <w:sz w:val="18"/>
          <w:szCs w:val="18"/>
          <w:lang w:eastAsia="es-ES"/>
        </w:rPr>
        <w:lastRenderedPageBreak/>
        <w:t>Fuente:</w:t>
      </w:r>
      <w:r w:rsidRPr="00291A7D">
        <w:rPr>
          <w:rFonts w:ascii="Verdana" w:eastAsia="Times New Roman" w:hAnsi="Verdana" w:cs="Arial"/>
          <w:i/>
          <w:iCs/>
          <w:kern w:val="36"/>
          <w:sz w:val="18"/>
          <w:szCs w:val="18"/>
          <w:lang w:eastAsia="es-ES"/>
        </w:rPr>
        <w:t xml:space="preserve"> SciVal</w:t>
      </w:r>
      <w:r w:rsidRPr="00291A7D">
        <w:rPr>
          <w:rFonts w:ascii="Verdana" w:eastAsia="Times New Roman" w:hAnsi="Verdana" w:cs="Arial"/>
          <w:kern w:val="36"/>
          <w:sz w:val="18"/>
          <w:szCs w:val="18"/>
          <w:lang w:eastAsia="es-ES"/>
        </w:rPr>
        <w:t>, 6 de noviembre de 2014.</w:t>
      </w:r>
    </w:p>
    <w:p w:rsidR="00DB5487" w:rsidRPr="00291A7D" w:rsidRDefault="00DB5487" w:rsidP="00DB5487">
      <w:pPr>
        <w:spacing w:after="0" w:line="240" w:lineRule="auto"/>
        <w:jc w:val="both"/>
        <w:outlineLvl w:val="1"/>
        <w:rPr>
          <w:rFonts w:ascii="Verdana" w:eastAsia="Times New Roman" w:hAnsi="Verdana" w:cs="Arial"/>
          <w:b/>
          <w:color w:val="FF0000"/>
          <w:kern w:val="36"/>
          <w:sz w:val="20"/>
          <w:szCs w:val="20"/>
          <w:lang w:eastAsia="es-ES"/>
        </w:rPr>
      </w:pPr>
    </w:p>
    <w:p w:rsidR="00DB5487" w:rsidRPr="00291A7D" w:rsidRDefault="00DB5487" w:rsidP="00DB5487">
      <w:pPr>
        <w:spacing w:after="0" w:line="360" w:lineRule="auto"/>
        <w:jc w:val="both"/>
        <w:outlineLvl w:val="1"/>
        <w:rPr>
          <w:rFonts w:ascii="Verdana" w:eastAsia="Times New Roman" w:hAnsi="Verdana" w:cs="Arial"/>
          <w:kern w:val="36"/>
          <w:sz w:val="20"/>
          <w:szCs w:val="20"/>
          <w:lang w:eastAsia="es-ES"/>
        </w:rPr>
      </w:pPr>
      <w:r w:rsidRPr="00291A7D">
        <w:rPr>
          <w:rFonts w:ascii="Verdana" w:eastAsia="Times New Roman" w:hAnsi="Verdana" w:cs="Arial"/>
          <w:i/>
          <w:kern w:val="36"/>
          <w:sz w:val="20"/>
          <w:szCs w:val="20"/>
          <w:lang w:eastAsia="es-ES"/>
        </w:rPr>
        <w:t>Medicina</w:t>
      </w:r>
      <w:r w:rsidRPr="00291A7D">
        <w:rPr>
          <w:rFonts w:ascii="Verdana" w:eastAsia="Times New Roman" w:hAnsi="Verdana" w:cs="Arial"/>
          <w:kern w:val="36"/>
          <w:sz w:val="20"/>
          <w:szCs w:val="20"/>
          <w:lang w:eastAsia="es-ES"/>
        </w:rPr>
        <w:t xml:space="preserve"> muestra como regla, valores superiores al resto de las temáticas en este indicador. Los valores de Cuba en </w:t>
      </w:r>
      <w:r w:rsidRPr="00291A7D">
        <w:rPr>
          <w:rFonts w:ascii="Verdana" w:eastAsia="Times New Roman" w:hAnsi="Verdana" w:cs="Arial"/>
          <w:i/>
          <w:kern w:val="36"/>
          <w:sz w:val="20"/>
          <w:szCs w:val="20"/>
          <w:lang w:eastAsia="es-ES"/>
        </w:rPr>
        <w:t>Enfermería</w:t>
      </w:r>
      <w:r w:rsidRPr="00291A7D">
        <w:rPr>
          <w:rFonts w:ascii="Verdana" w:eastAsia="Times New Roman" w:hAnsi="Verdana" w:cs="Arial"/>
          <w:kern w:val="36"/>
          <w:sz w:val="20"/>
          <w:szCs w:val="20"/>
          <w:lang w:eastAsia="es-ES"/>
        </w:rPr>
        <w:t xml:space="preserve">, </w:t>
      </w:r>
      <w:r w:rsidRPr="00291A7D">
        <w:rPr>
          <w:rFonts w:ascii="Verdana" w:eastAsia="Times New Roman" w:hAnsi="Verdana" w:cs="Arial"/>
          <w:i/>
          <w:kern w:val="36"/>
          <w:sz w:val="20"/>
          <w:szCs w:val="20"/>
          <w:lang w:eastAsia="es-ES"/>
        </w:rPr>
        <w:t xml:space="preserve">Profesiones de salud </w:t>
      </w:r>
      <w:r w:rsidRPr="00291A7D">
        <w:rPr>
          <w:rFonts w:ascii="Verdana" w:eastAsia="Times New Roman" w:hAnsi="Verdana" w:cs="Arial"/>
          <w:kern w:val="36"/>
          <w:sz w:val="20"/>
          <w:szCs w:val="20"/>
          <w:lang w:eastAsia="es-ES"/>
        </w:rPr>
        <w:t xml:space="preserve">y </w:t>
      </w:r>
      <w:r w:rsidRPr="00291A7D">
        <w:rPr>
          <w:rFonts w:ascii="Verdana" w:eastAsia="Times New Roman" w:hAnsi="Verdana" w:cs="Arial"/>
          <w:i/>
          <w:kern w:val="36"/>
          <w:sz w:val="20"/>
          <w:szCs w:val="20"/>
          <w:lang w:eastAsia="es-ES"/>
        </w:rPr>
        <w:t>Medicina</w:t>
      </w:r>
      <w:r w:rsidRPr="00291A7D">
        <w:rPr>
          <w:rFonts w:ascii="Verdana" w:eastAsia="Times New Roman" w:hAnsi="Verdana" w:cs="Arial"/>
          <w:kern w:val="36"/>
          <w:sz w:val="20"/>
          <w:szCs w:val="20"/>
          <w:lang w:eastAsia="es-ES"/>
        </w:rPr>
        <w:t xml:space="preserve"> resultan particularmente altos con respecto al resto de los países y debe entenderse que escribir sin colaboración es en general, un comportamiento que actúa en contra de la tendencia que muestra el quehacer científico moderno, y que predice con frecuencia, pobres niveles de citación en el caso de autores, instituciones y países con escasos recursos para la investigación.      </w:t>
      </w:r>
    </w:p>
    <w:p w:rsidR="00DB5487" w:rsidRPr="00291A7D" w:rsidRDefault="00DB5487" w:rsidP="00DB5487">
      <w:pPr>
        <w:spacing w:after="0" w:line="360" w:lineRule="auto"/>
        <w:jc w:val="both"/>
        <w:outlineLvl w:val="1"/>
        <w:rPr>
          <w:rFonts w:ascii="Verdana" w:eastAsia="Times New Roman" w:hAnsi="Verdana" w:cs="Arial"/>
          <w:b/>
          <w:kern w:val="36"/>
          <w:sz w:val="20"/>
          <w:szCs w:val="20"/>
          <w:lang w:eastAsia="es-ES"/>
        </w:rPr>
      </w:pPr>
    </w:p>
    <w:p w:rsidR="00DB5487" w:rsidRPr="00291A7D" w:rsidRDefault="00DB5487" w:rsidP="00DB5487">
      <w:pPr>
        <w:spacing w:after="0" w:line="360" w:lineRule="auto"/>
        <w:jc w:val="both"/>
        <w:outlineLvl w:val="1"/>
        <w:rPr>
          <w:rFonts w:ascii="Verdana" w:eastAsia="Times New Roman" w:hAnsi="Verdana" w:cs="Arial"/>
          <w:b/>
          <w:kern w:val="36"/>
          <w:sz w:val="20"/>
          <w:szCs w:val="20"/>
          <w:lang w:eastAsia="es-ES"/>
        </w:rPr>
      </w:pPr>
      <w:r w:rsidRPr="00291A7D">
        <w:rPr>
          <w:rFonts w:ascii="Verdana" w:eastAsia="Times New Roman" w:hAnsi="Verdana" w:cs="Arial"/>
          <w:b/>
          <w:kern w:val="36"/>
          <w:sz w:val="20"/>
          <w:szCs w:val="20"/>
          <w:lang w:eastAsia="es-ES"/>
        </w:rPr>
        <w:t>Índices de colaboración de Cuba</w:t>
      </w:r>
    </w:p>
    <w:p w:rsidR="00DB5487" w:rsidRDefault="00DB5487" w:rsidP="00DB5487">
      <w:pPr>
        <w:spacing w:after="0" w:line="360" w:lineRule="auto"/>
        <w:jc w:val="both"/>
        <w:outlineLvl w:val="1"/>
        <w:rPr>
          <w:rFonts w:ascii="Verdana" w:eastAsia="Times New Roman" w:hAnsi="Verdana" w:cs="Arial"/>
          <w:kern w:val="36"/>
          <w:sz w:val="20"/>
          <w:szCs w:val="20"/>
          <w:lang w:eastAsia="es-ES"/>
        </w:rPr>
      </w:pPr>
      <w:r w:rsidRPr="00291A7D">
        <w:rPr>
          <w:rFonts w:ascii="Verdana" w:eastAsia="Times New Roman" w:hAnsi="Verdana" w:cs="Arial"/>
          <w:kern w:val="36"/>
          <w:sz w:val="20"/>
          <w:szCs w:val="20"/>
          <w:lang w:eastAsia="es-ES"/>
        </w:rPr>
        <w:t xml:space="preserve">En el caso de Cuba, predominan bajos niveles de cooperación internacional en las áreas que constituyen el pilar del Sistema Nacional de la Salud, la atención primaria: </w:t>
      </w:r>
      <w:r w:rsidRPr="00291A7D">
        <w:rPr>
          <w:rFonts w:ascii="Verdana" w:eastAsia="Times New Roman" w:hAnsi="Verdana" w:cs="Arial"/>
          <w:i/>
          <w:kern w:val="36"/>
          <w:sz w:val="20"/>
          <w:szCs w:val="20"/>
          <w:lang w:eastAsia="es-ES"/>
        </w:rPr>
        <w:t>Medicina</w:t>
      </w:r>
      <w:r w:rsidRPr="00291A7D">
        <w:rPr>
          <w:rFonts w:ascii="Verdana" w:eastAsia="Times New Roman" w:hAnsi="Verdana" w:cs="Arial"/>
          <w:kern w:val="36"/>
          <w:sz w:val="20"/>
          <w:szCs w:val="20"/>
          <w:lang w:eastAsia="es-ES"/>
        </w:rPr>
        <w:t xml:space="preserve">, </w:t>
      </w:r>
      <w:r w:rsidRPr="00291A7D">
        <w:rPr>
          <w:rFonts w:ascii="Verdana" w:eastAsia="Times New Roman" w:hAnsi="Verdana" w:cs="Arial"/>
          <w:i/>
          <w:kern w:val="36"/>
          <w:sz w:val="20"/>
          <w:szCs w:val="20"/>
          <w:lang w:eastAsia="es-ES"/>
        </w:rPr>
        <w:t>Estomatología</w:t>
      </w:r>
      <w:r w:rsidRPr="00291A7D">
        <w:rPr>
          <w:rFonts w:ascii="Verdana" w:eastAsia="Times New Roman" w:hAnsi="Verdana" w:cs="Arial"/>
          <w:kern w:val="36"/>
          <w:sz w:val="20"/>
          <w:szCs w:val="20"/>
          <w:lang w:eastAsia="es-ES"/>
        </w:rPr>
        <w:t xml:space="preserve"> y </w:t>
      </w:r>
      <w:r w:rsidRPr="00291A7D">
        <w:rPr>
          <w:rFonts w:ascii="Verdana" w:eastAsia="Times New Roman" w:hAnsi="Verdana" w:cs="Arial"/>
          <w:i/>
          <w:kern w:val="36"/>
          <w:sz w:val="20"/>
          <w:szCs w:val="20"/>
          <w:lang w:eastAsia="es-ES"/>
        </w:rPr>
        <w:t>Enfermería</w:t>
      </w:r>
      <w:r w:rsidRPr="00291A7D">
        <w:rPr>
          <w:rFonts w:ascii="Verdana" w:eastAsia="Times New Roman" w:hAnsi="Verdana" w:cs="Arial"/>
          <w:kern w:val="36"/>
          <w:sz w:val="20"/>
          <w:szCs w:val="20"/>
          <w:lang w:eastAsia="es-ES"/>
        </w:rPr>
        <w:t xml:space="preserve"> (además de </w:t>
      </w:r>
      <w:r w:rsidRPr="00291A7D">
        <w:rPr>
          <w:rFonts w:ascii="Verdana" w:eastAsia="Times New Roman" w:hAnsi="Verdana" w:cs="Arial"/>
          <w:i/>
          <w:kern w:val="36"/>
          <w:sz w:val="20"/>
          <w:szCs w:val="20"/>
          <w:lang w:eastAsia="es-ES"/>
        </w:rPr>
        <w:t>Profesiones de salud</w:t>
      </w:r>
      <w:r w:rsidRPr="00291A7D">
        <w:rPr>
          <w:rFonts w:ascii="Verdana" w:eastAsia="Times New Roman" w:hAnsi="Verdana" w:cs="Arial"/>
          <w:kern w:val="36"/>
          <w:sz w:val="20"/>
          <w:szCs w:val="20"/>
          <w:lang w:eastAsia="es-ES"/>
        </w:rPr>
        <w:t xml:space="preserve">); así como altos por cientos de artículos escritos con colaboración institucional, comportamientos que tienden a reducir los niveles de citación de las contribuciones nacionales en el contexto internacional (tabla </w:t>
      </w:r>
      <w:r>
        <w:rPr>
          <w:rFonts w:ascii="Verdana" w:eastAsia="Times New Roman" w:hAnsi="Verdana" w:cs="Arial"/>
          <w:kern w:val="36"/>
          <w:sz w:val="20"/>
          <w:szCs w:val="20"/>
          <w:lang w:eastAsia="es-ES"/>
        </w:rPr>
        <w:t>5</w:t>
      </w:r>
      <w:r w:rsidRPr="00291A7D">
        <w:rPr>
          <w:rFonts w:ascii="Verdana" w:eastAsia="Times New Roman" w:hAnsi="Verdana" w:cs="Arial"/>
          <w:kern w:val="36"/>
          <w:sz w:val="20"/>
          <w:szCs w:val="20"/>
          <w:lang w:eastAsia="es-ES"/>
        </w:rPr>
        <w:t xml:space="preserve">). </w:t>
      </w:r>
    </w:p>
    <w:p w:rsidR="00DB5487" w:rsidRPr="00291A7D" w:rsidRDefault="00DB5487" w:rsidP="00DB5487">
      <w:pPr>
        <w:spacing w:after="0" w:line="360" w:lineRule="auto"/>
        <w:jc w:val="both"/>
        <w:outlineLvl w:val="1"/>
        <w:rPr>
          <w:rFonts w:ascii="Verdana" w:eastAsia="Times New Roman" w:hAnsi="Verdana" w:cs="Arial"/>
          <w:color w:val="FF0000"/>
          <w:kern w:val="36"/>
          <w:sz w:val="20"/>
          <w:szCs w:val="20"/>
          <w:lang w:eastAsia="es-ES"/>
        </w:rPr>
      </w:pPr>
    </w:p>
    <w:p w:rsidR="00393796" w:rsidRDefault="00393796" w:rsidP="00DB5487">
      <w:pPr>
        <w:spacing w:after="0" w:line="360" w:lineRule="auto"/>
        <w:jc w:val="both"/>
        <w:rPr>
          <w:rFonts w:ascii="Verdana" w:eastAsia="Times New Roman" w:hAnsi="Verdana"/>
          <w:bCs/>
          <w:kern w:val="36"/>
          <w:sz w:val="18"/>
          <w:szCs w:val="18"/>
          <w:lang w:eastAsia="es-ES"/>
        </w:rPr>
      </w:pPr>
    </w:p>
    <w:p w:rsidR="00DB5487" w:rsidRPr="00291A7D" w:rsidRDefault="00DB5487" w:rsidP="00DB5487">
      <w:pPr>
        <w:spacing w:after="0" w:line="360" w:lineRule="auto"/>
        <w:jc w:val="both"/>
        <w:rPr>
          <w:rFonts w:ascii="Verdana" w:eastAsia="Times New Roman" w:hAnsi="Verdana" w:cs="Arial"/>
          <w:b/>
          <w:bCs/>
          <w:kern w:val="36"/>
          <w:sz w:val="18"/>
          <w:szCs w:val="18"/>
          <w:lang w:eastAsia="es-ES"/>
        </w:rPr>
      </w:pPr>
      <w:r w:rsidRPr="00291A7D">
        <w:rPr>
          <w:rFonts w:ascii="Verdana" w:eastAsia="Times New Roman" w:hAnsi="Verdana"/>
          <w:bCs/>
          <w:kern w:val="36"/>
          <w:sz w:val="18"/>
          <w:szCs w:val="18"/>
          <w:lang w:eastAsia="es-ES"/>
        </w:rPr>
        <w:t xml:space="preserve">Tabla </w:t>
      </w:r>
      <w:r>
        <w:rPr>
          <w:rFonts w:ascii="Verdana" w:eastAsia="Times New Roman" w:hAnsi="Verdana"/>
          <w:bCs/>
          <w:kern w:val="36"/>
          <w:sz w:val="18"/>
          <w:szCs w:val="18"/>
          <w:lang w:eastAsia="es-ES"/>
        </w:rPr>
        <w:t>5</w:t>
      </w:r>
      <w:r w:rsidRPr="00291A7D">
        <w:rPr>
          <w:rFonts w:ascii="Verdana" w:eastAsia="Times New Roman" w:hAnsi="Verdana"/>
          <w:bCs/>
          <w:kern w:val="36"/>
          <w:sz w:val="18"/>
          <w:szCs w:val="18"/>
          <w:lang w:eastAsia="es-ES"/>
        </w:rPr>
        <w:t>. Por cientos de contribuciones según tipo de colaboración, Cuba, 2009-2013</w:t>
      </w:r>
    </w:p>
    <w:tbl>
      <w:tblPr>
        <w:tblW w:w="9459" w:type="dxa"/>
        <w:jc w:val="center"/>
        <w:tblInd w:w="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49"/>
        <w:gridCol w:w="1417"/>
        <w:gridCol w:w="993"/>
        <w:gridCol w:w="1417"/>
        <w:gridCol w:w="992"/>
        <w:gridCol w:w="1418"/>
        <w:gridCol w:w="973"/>
      </w:tblGrid>
      <w:tr w:rsidR="00DB5487" w:rsidRPr="00291A7D" w:rsidTr="00B43C0C">
        <w:trPr>
          <w:trHeight w:val="801"/>
          <w:jc w:val="center"/>
        </w:trPr>
        <w:tc>
          <w:tcPr>
            <w:tcW w:w="2249" w:type="dxa"/>
            <w:shd w:val="clear" w:color="auto" w:fill="auto"/>
          </w:tcPr>
          <w:p w:rsidR="00DB5487" w:rsidRPr="00291A7D" w:rsidRDefault="00DB5487" w:rsidP="00B43C0C">
            <w:pPr>
              <w:spacing w:after="0" w:line="240" w:lineRule="auto"/>
              <w:jc w:val="center"/>
              <w:rPr>
                <w:rFonts w:ascii="Verdana" w:eastAsia="Times New Roman" w:hAnsi="Verdana" w:cs="Arial"/>
                <w:bCs/>
                <w:iCs/>
                <w:kern w:val="36"/>
                <w:sz w:val="18"/>
                <w:szCs w:val="18"/>
                <w:lang w:eastAsia="es-ES"/>
              </w:rPr>
            </w:pPr>
            <w:r w:rsidRPr="00291A7D">
              <w:rPr>
                <w:rFonts w:ascii="Verdana" w:eastAsia="Times New Roman" w:hAnsi="Verdana" w:cs="Arial"/>
                <w:bCs/>
                <w:iCs/>
                <w:kern w:val="36"/>
                <w:sz w:val="18"/>
                <w:szCs w:val="18"/>
                <w:lang w:eastAsia="es-ES"/>
              </w:rPr>
              <w:t>Área de</w:t>
            </w:r>
          </w:p>
          <w:p w:rsidR="00DB5487" w:rsidRPr="00291A7D" w:rsidRDefault="00DB5487" w:rsidP="00B43C0C">
            <w:pPr>
              <w:spacing w:after="0" w:line="240" w:lineRule="auto"/>
              <w:jc w:val="center"/>
              <w:rPr>
                <w:rFonts w:ascii="Verdana" w:eastAsia="Times New Roman" w:hAnsi="Verdana" w:cs="Arial"/>
                <w:bCs/>
                <w:iCs/>
                <w:kern w:val="36"/>
                <w:sz w:val="18"/>
                <w:szCs w:val="18"/>
                <w:lang w:eastAsia="es-ES"/>
              </w:rPr>
            </w:pPr>
            <w:r w:rsidRPr="00291A7D">
              <w:rPr>
                <w:rFonts w:ascii="Verdana" w:eastAsia="Times New Roman" w:hAnsi="Verdana" w:cs="Arial"/>
                <w:bCs/>
                <w:iCs/>
                <w:kern w:val="36"/>
                <w:sz w:val="18"/>
                <w:szCs w:val="18"/>
                <w:lang w:eastAsia="es-ES"/>
              </w:rPr>
              <w:t xml:space="preserve">conocimiento </w:t>
            </w:r>
          </w:p>
        </w:tc>
        <w:tc>
          <w:tcPr>
            <w:tcW w:w="1417" w:type="dxa"/>
          </w:tcPr>
          <w:p w:rsidR="00DB5487" w:rsidRPr="00291A7D" w:rsidRDefault="00DB5487" w:rsidP="00B43C0C">
            <w:pPr>
              <w:spacing w:after="0" w:line="240" w:lineRule="auto"/>
              <w:jc w:val="center"/>
              <w:rPr>
                <w:rFonts w:ascii="Verdana" w:eastAsia="Times New Roman" w:hAnsi="Verdana" w:cs="Arial"/>
                <w:bCs/>
                <w:iCs/>
                <w:kern w:val="36"/>
                <w:sz w:val="18"/>
                <w:szCs w:val="18"/>
                <w:lang w:eastAsia="es-ES"/>
              </w:rPr>
            </w:pPr>
            <w:r w:rsidRPr="00291A7D">
              <w:rPr>
                <w:rFonts w:ascii="Verdana" w:eastAsia="Times New Roman" w:hAnsi="Verdana" w:cs="Arial"/>
                <w:bCs/>
                <w:iCs/>
                <w:kern w:val="36"/>
                <w:sz w:val="18"/>
                <w:szCs w:val="18"/>
                <w:lang w:eastAsia="es-ES"/>
              </w:rPr>
              <w:t>Número de artículos con colaboración internacional</w:t>
            </w:r>
          </w:p>
        </w:tc>
        <w:tc>
          <w:tcPr>
            <w:tcW w:w="993" w:type="dxa"/>
            <w:shd w:val="clear" w:color="auto" w:fill="auto"/>
          </w:tcPr>
          <w:p w:rsidR="00DB5487" w:rsidRPr="00291A7D" w:rsidRDefault="00DB5487" w:rsidP="00B43C0C">
            <w:pPr>
              <w:spacing w:after="0" w:line="240" w:lineRule="auto"/>
              <w:jc w:val="center"/>
              <w:rPr>
                <w:rFonts w:ascii="Verdana" w:eastAsia="Times New Roman" w:hAnsi="Verdana" w:cs="Arial"/>
                <w:bCs/>
                <w:iCs/>
                <w:kern w:val="36"/>
                <w:sz w:val="18"/>
                <w:szCs w:val="18"/>
                <w:lang w:eastAsia="es-ES"/>
              </w:rPr>
            </w:pPr>
            <w:r w:rsidRPr="00291A7D">
              <w:rPr>
                <w:rFonts w:ascii="Verdana" w:eastAsia="Times New Roman" w:hAnsi="Verdana" w:cs="Arial"/>
                <w:bCs/>
                <w:iCs/>
                <w:kern w:val="36"/>
                <w:sz w:val="18"/>
                <w:szCs w:val="18"/>
                <w:lang w:eastAsia="es-ES"/>
              </w:rPr>
              <w:t>Posición</w:t>
            </w:r>
          </w:p>
          <w:p w:rsidR="00DB5487" w:rsidRPr="00291A7D" w:rsidRDefault="00DB5487" w:rsidP="00B43C0C">
            <w:pPr>
              <w:spacing w:after="0" w:line="240" w:lineRule="auto"/>
              <w:jc w:val="center"/>
              <w:rPr>
                <w:rFonts w:ascii="Verdana" w:eastAsia="Times New Roman" w:hAnsi="Verdana" w:cs="Arial"/>
                <w:bCs/>
                <w:iCs/>
                <w:kern w:val="36"/>
                <w:sz w:val="18"/>
                <w:szCs w:val="18"/>
                <w:lang w:eastAsia="es-ES"/>
              </w:rPr>
            </w:pPr>
            <w:r w:rsidRPr="00291A7D">
              <w:rPr>
                <w:rFonts w:ascii="Verdana" w:eastAsia="Times New Roman" w:hAnsi="Verdana" w:cs="Arial"/>
                <w:bCs/>
                <w:iCs/>
                <w:kern w:val="36"/>
                <w:sz w:val="18"/>
                <w:szCs w:val="18"/>
                <w:lang w:eastAsia="es-ES"/>
              </w:rPr>
              <w:t>**</w:t>
            </w:r>
          </w:p>
        </w:tc>
        <w:tc>
          <w:tcPr>
            <w:tcW w:w="1417" w:type="dxa"/>
            <w:shd w:val="clear" w:color="auto" w:fill="auto"/>
          </w:tcPr>
          <w:p w:rsidR="00DB5487" w:rsidRPr="00291A7D" w:rsidRDefault="00DB5487" w:rsidP="00B43C0C">
            <w:pPr>
              <w:spacing w:after="0" w:line="240" w:lineRule="auto"/>
              <w:jc w:val="center"/>
              <w:rPr>
                <w:rFonts w:ascii="Verdana" w:eastAsia="Times New Roman" w:hAnsi="Verdana" w:cs="Arial"/>
                <w:bCs/>
                <w:iCs/>
                <w:kern w:val="36"/>
                <w:sz w:val="18"/>
                <w:szCs w:val="18"/>
                <w:lang w:eastAsia="es-ES"/>
              </w:rPr>
            </w:pPr>
            <w:r w:rsidRPr="00291A7D">
              <w:rPr>
                <w:rFonts w:ascii="Verdana" w:eastAsia="Times New Roman" w:hAnsi="Verdana" w:cs="Arial"/>
                <w:bCs/>
                <w:iCs/>
                <w:kern w:val="36"/>
                <w:sz w:val="18"/>
                <w:szCs w:val="18"/>
                <w:lang w:eastAsia="es-ES"/>
              </w:rPr>
              <w:t>Número de artículos con colaboración nacional</w:t>
            </w:r>
          </w:p>
        </w:tc>
        <w:tc>
          <w:tcPr>
            <w:tcW w:w="992" w:type="dxa"/>
            <w:shd w:val="clear" w:color="auto" w:fill="auto"/>
          </w:tcPr>
          <w:p w:rsidR="00DB5487" w:rsidRPr="00291A7D" w:rsidRDefault="00DB5487" w:rsidP="00B43C0C">
            <w:pPr>
              <w:spacing w:after="0" w:line="240" w:lineRule="auto"/>
              <w:jc w:val="center"/>
              <w:rPr>
                <w:rFonts w:ascii="Verdana" w:eastAsia="Times New Roman" w:hAnsi="Verdana" w:cs="Arial"/>
                <w:bCs/>
                <w:iCs/>
                <w:kern w:val="36"/>
                <w:sz w:val="18"/>
                <w:szCs w:val="18"/>
                <w:lang w:eastAsia="es-ES"/>
              </w:rPr>
            </w:pPr>
            <w:r w:rsidRPr="00291A7D">
              <w:rPr>
                <w:rFonts w:ascii="Verdana" w:eastAsia="Times New Roman" w:hAnsi="Verdana" w:cs="Arial"/>
                <w:bCs/>
                <w:iCs/>
                <w:kern w:val="36"/>
                <w:sz w:val="18"/>
                <w:szCs w:val="18"/>
                <w:lang w:eastAsia="es-ES"/>
              </w:rPr>
              <w:t xml:space="preserve">Posición </w:t>
            </w:r>
          </w:p>
          <w:p w:rsidR="00DB5487" w:rsidRPr="00291A7D" w:rsidRDefault="00DB5487" w:rsidP="00B43C0C">
            <w:pPr>
              <w:spacing w:after="0" w:line="240" w:lineRule="auto"/>
              <w:jc w:val="center"/>
              <w:rPr>
                <w:rFonts w:ascii="Verdana" w:eastAsia="Times New Roman" w:hAnsi="Verdana" w:cs="Arial"/>
                <w:bCs/>
                <w:iCs/>
                <w:kern w:val="36"/>
                <w:sz w:val="18"/>
                <w:szCs w:val="18"/>
                <w:lang w:eastAsia="es-ES"/>
              </w:rPr>
            </w:pPr>
            <w:r w:rsidRPr="00291A7D">
              <w:rPr>
                <w:rFonts w:ascii="Verdana" w:eastAsia="Times New Roman" w:hAnsi="Verdana" w:cs="Arial"/>
                <w:bCs/>
                <w:iCs/>
                <w:kern w:val="36"/>
                <w:sz w:val="18"/>
                <w:szCs w:val="18"/>
                <w:lang w:eastAsia="es-ES"/>
              </w:rPr>
              <w:t>**</w:t>
            </w:r>
          </w:p>
        </w:tc>
        <w:tc>
          <w:tcPr>
            <w:tcW w:w="1418" w:type="dxa"/>
            <w:shd w:val="clear" w:color="auto" w:fill="auto"/>
          </w:tcPr>
          <w:p w:rsidR="00DB5487" w:rsidRPr="00291A7D" w:rsidRDefault="00DB5487" w:rsidP="00B43C0C">
            <w:pPr>
              <w:spacing w:after="0" w:line="240" w:lineRule="auto"/>
              <w:jc w:val="center"/>
              <w:rPr>
                <w:rFonts w:ascii="Verdana" w:eastAsia="Times New Roman" w:hAnsi="Verdana" w:cs="Arial"/>
                <w:bCs/>
                <w:iCs/>
                <w:kern w:val="36"/>
                <w:sz w:val="18"/>
                <w:szCs w:val="18"/>
                <w:lang w:eastAsia="es-ES"/>
              </w:rPr>
            </w:pPr>
            <w:r w:rsidRPr="00291A7D">
              <w:rPr>
                <w:rFonts w:ascii="Verdana" w:eastAsia="Times New Roman" w:hAnsi="Verdana" w:cs="Arial"/>
                <w:bCs/>
                <w:kern w:val="36"/>
                <w:sz w:val="18"/>
                <w:szCs w:val="18"/>
                <w:lang w:eastAsia="es-ES"/>
              </w:rPr>
              <w:t>Número de artículos con colaboración institucional</w:t>
            </w:r>
          </w:p>
        </w:tc>
        <w:tc>
          <w:tcPr>
            <w:tcW w:w="973" w:type="dxa"/>
          </w:tcPr>
          <w:p w:rsidR="00DB5487" w:rsidRPr="00291A7D" w:rsidRDefault="00DB5487" w:rsidP="00B43C0C">
            <w:pPr>
              <w:spacing w:after="0" w:line="240" w:lineRule="auto"/>
              <w:jc w:val="center"/>
              <w:rPr>
                <w:rFonts w:ascii="Verdana" w:eastAsia="Times New Roman" w:hAnsi="Verdana" w:cs="Arial"/>
                <w:bCs/>
                <w:iCs/>
                <w:kern w:val="36"/>
                <w:sz w:val="18"/>
                <w:szCs w:val="18"/>
                <w:lang w:eastAsia="es-ES"/>
              </w:rPr>
            </w:pPr>
            <w:r w:rsidRPr="00291A7D">
              <w:rPr>
                <w:rFonts w:ascii="Verdana" w:eastAsia="Times New Roman" w:hAnsi="Verdana" w:cs="Arial"/>
                <w:bCs/>
                <w:iCs/>
                <w:kern w:val="36"/>
                <w:sz w:val="18"/>
                <w:szCs w:val="18"/>
                <w:lang w:eastAsia="es-ES"/>
              </w:rPr>
              <w:t xml:space="preserve">Posición </w:t>
            </w:r>
          </w:p>
          <w:p w:rsidR="00DB5487" w:rsidRPr="00291A7D" w:rsidRDefault="00DB5487" w:rsidP="00B43C0C">
            <w:pPr>
              <w:spacing w:after="0" w:line="240" w:lineRule="auto"/>
              <w:jc w:val="center"/>
              <w:rPr>
                <w:rFonts w:ascii="Verdana" w:eastAsia="Times New Roman" w:hAnsi="Verdana" w:cs="Arial"/>
                <w:bCs/>
                <w:iCs/>
                <w:kern w:val="36"/>
                <w:sz w:val="18"/>
                <w:szCs w:val="18"/>
                <w:lang w:eastAsia="es-ES"/>
              </w:rPr>
            </w:pPr>
            <w:r w:rsidRPr="00291A7D">
              <w:rPr>
                <w:rFonts w:ascii="Verdana" w:eastAsia="Times New Roman" w:hAnsi="Verdana" w:cs="Arial"/>
                <w:bCs/>
                <w:iCs/>
                <w:kern w:val="36"/>
                <w:sz w:val="18"/>
                <w:szCs w:val="18"/>
                <w:lang w:eastAsia="es-ES"/>
              </w:rPr>
              <w:t>**</w:t>
            </w:r>
          </w:p>
        </w:tc>
      </w:tr>
      <w:tr w:rsidR="00DB5487" w:rsidRPr="00291A7D" w:rsidTr="00B43C0C">
        <w:trPr>
          <w:trHeight w:val="411"/>
          <w:jc w:val="center"/>
        </w:trPr>
        <w:tc>
          <w:tcPr>
            <w:tcW w:w="2249" w:type="dxa"/>
            <w:shd w:val="clear" w:color="auto" w:fill="auto"/>
          </w:tcPr>
          <w:p w:rsidR="00DB5487" w:rsidRPr="00291A7D" w:rsidRDefault="00DB5487" w:rsidP="00B43C0C">
            <w:pPr>
              <w:spacing w:after="0" w:line="240" w:lineRule="auto"/>
              <w:rPr>
                <w:rFonts w:ascii="Verdana" w:eastAsia="Times New Roman" w:hAnsi="Verdana" w:cs="Arial"/>
                <w:bCs/>
                <w:kern w:val="36"/>
                <w:sz w:val="18"/>
                <w:szCs w:val="18"/>
                <w:lang w:eastAsia="es-ES"/>
              </w:rPr>
            </w:pPr>
            <w:r w:rsidRPr="00291A7D">
              <w:rPr>
                <w:rFonts w:ascii="Verdana" w:eastAsia="Times New Roman" w:hAnsi="Verdana" w:cs="Arial"/>
                <w:bCs/>
                <w:kern w:val="36"/>
                <w:sz w:val="18"/>
                <w:szCs w:val="18"/>
                <w:lang w:eastAsia="es-ES"/>
              </w:rPr>
              <w:t>Bioquímica, genética y biología molecular</w:t>
            </w:r>
          </w:p>
        </w:tc>
        <w:tc>
          <w:tcPr>
            <w:tcW w:w="1417" w:type="dxa"/>
          </w:tcPr>
          <w:p w:rsidR="00DB5487" w:rsidRPr="00291A7D" w:rsidRDefault="00DB5487" w:rsidP="00B43C0C">
            <w:pPr>
              <w:spacing w:after="0" w:line="240" w:lineRule="auto"/>
              <w:jc w:val="center"/>
              <w:rPr>
                <w:rFonts w:ascii="Verdana" w:eastAsia="Times New Roman" w:hAnsi="Verdana" w:cs="Arial"/>
                <w:bCs/>
                <w:iCs/>
                <w:kern w:val="36"/>
                <w:sz w:val="18"/>
                <w:szCs w:val="18"/>
                <w:lang w:eastAsia="es-ES"/>
              </w:rPr>
            </w:pPr>
            <w:r w:rsidRPr="00291A7D">
              <w:rPr>
                <w:rFonts w:ascii="Verdana" w:eastAsia="Times New Roman" w:hAnsi="Verdana" w:cs="Arial"/>
                <w:bCs/>
                <w:iCs/>
                <w:kern w:val="36"/>
                <w:sz w:val="18"/>
                <w:szCs w:val="18"/>
                <w:lang w:eastAsia="es-ES"/>
              </w:rPr>
              <w:t>57,7</w:t>
            </w:r>
          </w:p>
        </w:tc>
        <w:tc>
          <w:tcPr>
            <w:tcW w:w="993" w:type="dxa"/>
            <w:shd w:val="clear" w:color="auto" w:fill="auto"/>
          </w:tcPr>
          <w:p w:rsidR="00DB5487" w:rsidRPr="00291A7D" w:rsidRDefault="00DB5487" w:rsidP="00B43C0C">
            <w:pPr>
              <w:spacing w:after="0" w:line="240" w:lineRule="auto"/>
              <w:jc w:val="center"/>
              <w:rPr>
                <w:rFonts w:ascii="Verdana" w:eastAsia="Times New Roman" w:hAnsi="Verdana" w:cs="Arial"/>
                <w:bCs/>
                <w:iCs/>
                <w:kern w:val="36"/>
                <w:sz w:val="18"/>
                <w:szCs w:val="18"/>
                <w:lang w:eastAsia="es-ES"/>
              </w:rPr>
            </w:pPr>
            <w:r w:rsidRPr="00291A7D">
              <w:rPr>
                <w:rFonts w:ascii="Verdana" w:eastAsia="Times New Roman" w:hAnsi="Verdana" w:cs="Arial"/>
                <w:bCs/>
                <w:iCs/>
                <w:kern w:val="36"/>
                <w:sz w:val="18"/>
                <w:szCs w:val="18"/>
                <w:lang w:eastAsia="es-ES"/>
              </w:rPr>
              <w:t>4</w:t>
            </w:r>
          </w:p>
        </w:tc>
        <w:tc>
          <w:tcPr>
            <w:tcW w:w="1417" w:type="dxa"/>
            <w:shd w:val="clear" w:color="auto" w:fill="auto"/>
          </w:tcPr>
          <w:p w:rsidR="00DB5487" w:rsidRPr="00291A7D" w:rsidRDefault="00DB5487" w:rsidP="00B43C0C">
            <w:pPr>
              <w:spacing w:after="0" w:line="240" w:lineRule="auto"/>
              <w:jc w:val="center"/>
              <w:rPr>
                <w:rFonts w:ascii="Verdana" w:eastAsia="Times New Roman" w:hAnsi="Verdana" w:cs="Arial"/>
                <w:bCs/>
                <w:iCs/>
                <w:kern w:val="36"/>
                <w:sz w:val="18"/>
                <w:szCs w:val="18"/>
                <w:lang w:eastAsia="es-ES"/>
              </w:rPr>
            </w:pPr>
            <w:r w:rsidRPr="00291A7D">
              <w:rPr>
                <w:rFonts w:ascii="Verdana" w:eastAsia="Times New Roman" w:hAnsi="Verdana" w:cs="Arial"/>
                <w:bCs/>
                <w:iCs/>
                <w:kern w:val="36"/>
                <w:sz w:val="18"/>
                <w:szCs w:val="18"/>
                <w:lang w:eastAsia="es-ES"/>
              </w:rPr>
              <w:t>2,4</w:t>
            </w:r>
          </w:p>
        </w:tc>
        <w:tc>
          <w:tcPr>
            <w:tcW w:w="992" w:type="dxa"/>
            <w:shd w:val="clear" w:color="auto" w:fill="auto"/>
          </w:tcPr>
          <w:p w:rsidR="00DB5487" w:rsidRPr="00291A7D" w:rsidRDefault="00DB5487" w:rsidP="00B43C0C">
            <w:pPr>
              <w:spacing w:after="0" w:line="240" w:lineRule="auto"/>
              <w:jc w:val="center"/>
              <w:rPr>
                <w:rFonts w:ascii="Verdana" w:eastAsia="Times New Roman" w:hAnsi="Verdana" w:cs="Arial"/>
                <w:bCs/>
                <w:iCs/>
                <w:kern w:val="36"/>
                <w:sz w:val="18"/>
                <w:szCs w:val="18"/>
                <w:lang w:eastAsia="es-ES"/>
              </w:rPr>
            </w:pPr>
            <w:r w:rsidRPr="00291A7D">
              <w:rPr>
                <w:rFonts w:ascii="Verdana" w:eastAsia="Times New Roman" w:hAnsi="Verdana" w:cs="Arial"/>
                <w:bCs/>
                <w:iCs/>
                <w:kern w:val="36"/>
                <w:sz w:val="18"/>
                <w:szCs w:val="18"/>
                <w:lang w:eastAsia="es-ES"/>
              </w:rPr>
              <w:t>7</w:t>
            </w:r>
          </w:p>
        </w:tc>
        <w:tc>
          <w:tcPr>
            <w:tcW w:w="1418" w:type="dxa"/>
            <w:shd w:val="clear" w:color="auto" w:fill="auto"/>
          </w:tcPr>
          <w:p w:rsidR="00DB5487" w:rsidRPr="00291A7D" w:rsidRDefault="00DB5487" w:rsidP="00B43C0C">
            <w:pPr>
              <w:spacing w:after="0" w:line="240" w:lineRule="auto"/>
              <w:jc w:val="center"/>
              <w:rPr>
                <w:rFonts w:ascii="Verdana" w:eastAsia="Times New Roman" w:hAnsi="Verdana" w:cs="Arial"/>
                <w:bCs/>
                <w:iCs/>
                <w:kern w:val="36"/>
                <w:sz w:val="18"/>
                <w:szCs w:val="18"/>
                <w:lang w:eastAsia="es-ES"/>
              </w:rPr>
            </w:pPr>
            <w:r w:rsidRPr="00291A7D">
              <w:rPr>
                <w:rFonts w:ascii="Verdana" w:eastAsia="Times New Roman" w:hAnsi="Verdana" w:cs="Arial"/>
                <w:bCs/>
                <w:iCs/>
                <w:kern w:val="36"/>
                <w:sz w:val="18"/>
                <w:szCs w:val="18"/>
                <w:lang w:eastAsia="es-ES"/>
              </w:rPr>
              <w:t>37,1</w:t>
            </w:r>
          </w:p>
        </w:tc>
        <w:tc>
          <w:tcPr>
            <w:tcW w:w="973" w:type="dxa"/>
          </w:tcPr>
          <w:p w:rsidR="00DB5487" w:rsidRPr="00291A7D" w:rsidRDefault="00DB5487" w:rsidP="00B43C0C">
            <w:pPr>
              <w:spacing w:after="0" w:line="240" w:lineRule="auto"/>
              <w:jc w:val="center"/>
              <w:rPr>
                <w:rFonts w:ascii="Verdana" w:eastAsia="Times New Roman" w:hAnsi="Verdana" w:cs="Arial"/>
                <w:bCs/>
                <w:iCs/>
                <w:kern w:val="36"/>
                <w:sz w:val="18"/>
                <w:szCs w:val="18"/>
                <w:lang w:eastAsia="es-ES"/>
              </w:rPr>
            </w:pPr>
            <w:r w:rsidRPr="00291A7D">
              <w:rPr>
                <w:rFonts w:ascii="Verdana" w:eastAsia="Times New Roman" w:hAnsi="Verdana" w:cs="Arial"/>
                <w:bCs/>
                <w:iCs/>
                <w:kern w:val="36"/>
                <w:sz w:val="18"/>
                <w:szCs w:val="18"/>
                <w:lang w:eastAsia="es-ES"/>
              </w:rPr>
              <w:t>3</w:t>
            </w:r>
          </w:p>
        </w:tc>
      </w:tr>
      <w:tr w:rsidR="00DB5487" w:rsidRPr="00291A7D" w:rsidTr="00B43C0C">
        <w:trPr>
          <w:jc w:val="center"/>
        </w:trPr>
        <w:tc>
          <w:tcPr>
            <w:tcW w:w="2249" w:type="dxa"/>
            <w:shd w:val="clear" w:color="auto" w:fill="auto"/>
          </w:tcPr>
          <w:p w:rsidR="00DB5487" w:rsidRPr="00291A7D" w:rsidRDefault="00DB5487" w:rsidP="00B43C0C">
            <w:pPr>
              <w:spacing w:after="0" w:line="240" w:lineRule="auto"/>
              <w:rPr>
                <w:rFonts w:ascii="Verdana" w:eastAsia="Times New Roman" w:hAnsi="Verdana" w:cs="Arial"/>
                <w:bCs/>
                <w:kern w:val="36"/>
                <w:sz w:val="18"/>
                <w:szCs w:val="18"/>
                <w:lang w:eastAsia="es-ES"/>
              </w:rPr>
            </w:pPr>
            <w:r w:rsidRPr="00291A7D">
              <w:rPr>
                <w:rFonts w:ascii="Verdana" w:eastAsia="Times New Roman" w:hAnsi="Verdana" w:cs="Arial"/>
                <w:bCs/>
                <w:kern w:val="36"/>
                <w:sz w:val="18"/>
                <w:szCs w:val="18"/>
                <w:lang w:eastAsia="es-ES"/>
              </w:rPr>
              <w:t>Inmunología y microbiología</w:t>
            </w:r>
          </w:p>
        </w:tc>
        <w:tc>
          <w:tcPr>
            <w:tcW w:w="1417" w:type="dxa"/>
          </w:tcPr>
          <w:p w:rsidR="00DB5487" w:rsidRPr="00291A7D" w:rsidRDefault="00DB5487" w:rsidP="00B43C0C">
            <w:pPr>
              <w:spacing w:after="0" w:line="240" w:lineRule="auto"/>
              <w:jc w:val="center"/>
              <w:rPr>
                <w:rFonts w:ascii="Verdana" w:eastAsia="Times New Roman" w:hAnsi="Verdana" w:cs="Arial"/>
                <w:bCs/>
                <w:iCs/>
                <w:kern w:val="36"/>
                <w:sz w:val="18"/>
                <w:szCs w:val="18"/>
                <w:lang w:eastAsia="es-ES"/>
              </w:rPr>
            </w:pPr>
            <w:r w:rsidRPr="00291A7D">
              <w:rPr>
                <w:rFonts w:ascii="Verdana" w:eastAsia="Times New Roman" w:hAnsi="Verdana" w:cs="Arial"/>
                <w:bCs/>
                <w:iCs/>
                <w:kern w:val="36"/>
                <w:sz w:val="18"/>
                <w:szCs w:val="18"/>
                <w:lang w:eastAsia="es-ES"/>
              </w:rPr>
              <w:t>29,3</w:t>
            </w:r>
          </w:p>
        </w:tc>
        <w:tc>
          <w:tcPr>
            <w:tcW w:w="993" w:type="dxa"/>
            <w:shd w:val="clear" w:color="auto" w:fill="auto"/>
          </w:tcPr>
          <w:p w:rsidR="00DB5487" w:rsidRPr="00291A7D" w:rsidRDefault="00DB5487" w:rsidP="00B43C0C">
            <w:pPr>
              <w:spacing w:after="0" w:line="240" w:lineRule="auto"/>
              <w:jc w:val="center"/>
              <w:rPr>
                <w:rFonts w:ascii="Verdana" w:eastAsia="Times New Roman" w:hAnsi="Verdana" w:cs="Arial"/>
                <w:bCs/>
                <w:iCs/>
                <w:kern w:val="36"/>
                <w:sz w:val="18"/>
                <w:szCs w:val="18"/>
                <w:lang w:eastAsia="es-ES"/>
              </w:rPr>
            </w:pPr>
            <w:r w:rsidRPr="00291A7D">
              <w:rPr>
                <w:rFonts w:ascii="Verdana" w:eastAsia="Times New Roman" w:hAnsi="Verdana" w:cs="Arial"/>
                <w:bCs/>
                <w:iCs/>
                <w:kern w:val="36"/>
                <w:sz w:val="18"/>
                <w:szCs w:val="18"/>
                <w:lang w:eastAsia="es-ES"/>
              </w:rPr>
              <w:t>7</w:t>
            </w:r>
          </w:p>
        </w:tc>
        <w:tc>
          <w:tcPr>
            <w:tcW w:w="1417" w:type="dxa"/>
            <w:shd w:val="clear" w:color="auto" w:fill="auto"/>
          </w:tcPr>
          <w:p w:rsidR="00DB5487" w:rsidRPr="00291A7D" w:rsidRDefault="00DB5487" w:rsidP="00B43C0C">
            <w:pPr>
              <w:spacing w:after="0" w:line="240" w:lineRule="auto"/>
              <w:jc w:val="center"/>
              <w:rPr>
                <w:rFonts w:ascii="Verdana" w:eastAsia="Times New Roman" w:hAnsi="Verdana" w:cs="Arial"/>
                <w:bCs/>
                <w:iCs/>
                <w:kern w:val="36"/>
                <w:sz w:val="18"/>
                <w:szCs w:val="18"/>
                <w:lang w:eastAsia="es-ES"/>
              </w:rPr>
            </w:pPr>
            <w:r w:rsidRPr="00291A7D">
              <w:rPr>
                <w:rFonts w:ascii="Verdana" w:eastAsia="Times New Roman" w:hAnsi="Verdana" w:cs="Arial"/>
                <w:bCs/>
                <w:iCs/>
                <w:kern w:val="36"/>
                <w:sz w:val="18"/>
                <w:szCs w:val="18"/>
                <w:lang w:eastAsia="es-ES"/>
              </w:rPr>
              <w:t>4,2</w:t>
            </w:r>
          </w:p>
        </w:tc>
        <w:tc>
          <w:tcPr>
            <w:tcW w:w="992" w:type="dxa"/>
            <w:shd w:val="clear" w:color="auto" w:fill="auto"/>
          </w:tcPr>
          <w:p w:rsidR="00DB5487" w:rsidRPr="00291A7D" w:rsidRDefault="00DB5487" w:rsidP="00B43C0C">
            <w:pPr>
              <w:spacing w:after="0" w:line="240" w:lineRule="auto"/>
              <w:jc w:val="center"/>
              <w:rPr>
                <w:rFonts w:ascii="Verdana" w:eastAsia="Times New Roman" w:hAnsi="Verdana" w:cs="Arial"/>
                <w:bCs/>
                <w:iCs/>
                <w:kern w:val="36"/>
                <w:sz w:val="18"/>
                <w:szCs w:val="18"/>
                <w:lang w:eastAsia="es-ES"/>
              </w:rPr>
            </w:pPr>
            <w:r w:rsidRPr="00291A7D">
              <w:rPr>
                <w:rFonts w:ascii="Verdana" w:eastAsia="Times New Roman" w:hAnsi="Verdana" w:cs="Arial"/>
                <w:bCs/>
                <w:iCs/>
                <w:kern w:val="36"/>
                <w:sz w:val="18"/>
                <w:szCs w:val="18"/>
                <w:lang w:eastAsia="es-ES"/>
              </w:rPr>
              <w:t>7</w:t>
            </w:r>
          </w:p>
        </w:tc>
        <w:tc>
          <w:tcPr>
            <w:tcW w:w="1418" w:type="dxa"/>
            <w:shd w:val="clear" w:color="auto" w:fill="auto"/>
          </w:tcPr>
          <w:p w:rsidR="00DB5487" w:rsidRPr="00291A7D" w:rsidRDefault="00DB5487" w:rsidP="00B43C0C">
            <w:pPr>
              <w:spacing w:after="0" w:line="240" w:lineRule="auto"/>
              <w:jc w:val="center"/>
              <w:rPr>
                <w:rFonts w:ascii="Verdana" w:eastAsia="Times New Roman" w:hAnsi="Verdana" w:cs="Arial"/>
                <w:bCs/>
                <w:iCs/>
                <w:kern w:val="36"/>
                <w:sz w:val="18"/>
                <w:szCs w:val="18"/>
                <w:lang w:eastAsia="es-ES"/>
              </w:rPr>
            </w:pPr>
            <w:r w:rsidRPr="00291A7D">
              <w:rPr>
                <w:rFonts w:ascii="Verdana" w:eastAsia="Times New Roman" w:hAnsi="Verdana" w:cs="Arial"/>
                <w:bCs/>
                <w:iCs/>
                <w:kern w:val="36"/>
                <w:sz w:val="18"/>
                <w:szCs w:val="18"/>
                <w:lang w:eastAsia="es-ES"/>
              </w:rPr>
              <w:t>60,7</w:t>
            </w:r>
          </w:p>
        </w:tc>
        <w:tc>
          <w:tcPr>
            <w:tcW w:w="973" w:type="dxa"/>
          </w:tcPr>
          <w:p w:rsidR="00DB5487" w:rsidRPr="00291A7D" w:rsidRDefault="00DB5487" w:rsidP="00B43C0C">
            <w:pPr>
              <w:spacing w:after="0" w:line="240" w:lineRule="auto"/>
              <w:jc w:val="center"/>
              <w:rPr>
                <w:rFonts w:ascii="Verdana" w:eastAsia="Times New Roman" w:hAnsi="Verdana" w:cs="Arial"/>
                <w:bCs/>
                <w:iCs/>
                <w:kern w:val="36"/>
                <w:sz w:val="18"/>
                <w:szCs w:val="18"/>
                <w:lang w:eastAsia="es-ES"/>
              </w:rPr>
            </w:pPr>
            <w:r w:rsidRPr="00291A7D">
              <w:rPr>
                <w:rFonts w:ascii="Verdana" w:eastAsia="Times New Roman" w:hAnsi="Verdana" w:cs="Arial"/>
                <w:bCs/>
                <w:iCs/>
                <w:kern w:val="36"/>
                <w:sz w:val="18"/>
                <w:szCs w:val="18"/>
                <w:lang w:eastAsia="es-ES"/>
              </w:rPr>
              <w:t>1</w:t>
            </w:r>
          </w:p>
        </w:tc>
      </w:tr>
      <w:tr w:rsidR="00DB5487" w:rsidRPr="00291A7D" w:rsidTr="00B43C0C">
        <w:trPr>
          <w:jc w:val="center"/>
        </w:trPr>
        <w:tc>
          <w:tcPr>
            <w:tcW w:w="2249" w:type="dxa"/>
            <w:shd w:val="clear" w:color="auto" w:fill="auto"/>
          </w:tcPr>
          <w:p w:rsidR="00DB5487" w:rsidRPr="00291A7D" w:rsidRDefault="00DB5487" w:rsidP="00B43C0C">
            <w:pPr>
              <w:spacing w:after="0" w:line="240" w:lineRule="auto"/>
              <w:rPr>
                <w:rFonts w:ascii="Verdana" w:eastAsia="Times New Roman" w:hAnsi="Verdana" w:cs="Arial"/>
                <w:bCs/>
                <w:iCs/>
                <w:kern w:val="36"/>
                <w:sz w:val="18"/>
                <w:szCs w:val="18"/>
                <w:lang w:eastAsia="es-ES"/>
              </w:rPr>
            </w:pPr>
            <w:r w:rsidRPr="00291A7D">
              <w:rPr>
                <w:rFonts w:ascii="Verdana" w:eastAsia="Times New Roman" w:hAnsi="Verdana" w:cs="Arial"/>
                <w:bCs/>
                <w:iCs/>
                <w:kern w:val="36"/>
                <w:sz w:val="18"/>
                <w:szCs w:val="18"/>
                <w:lang w:eastAsia="es-ES"/>
              </w:rPr>
              <w:t>Medicina</w:t>
            </w:r>
          </w:p>
        </w:tc>
        <w:tc>
          <w:tcPr>
            <w:tcW w:w="1417" w:type="dxa"/>
          </w:tcPr>
          <w:p w:rsidR="00DB5487" w:rsidRPr="00291A7D" w:rsidRDefault="00DB5487" w:rsidP="00B43C0C">
            <w:pPr>
              <w:spacing w:after="0" w:line="240" w:lineRule="auto"/>
              <w:jc w:val="center"/>
              <w:rPr>
                <w:rFonts w:ascii="Verdana" w:eastAsia="Times New Roman" w:hAnsi="Verdana" w:cs="Arial"/>
                <w:bCs/>
                <w:iCs/>
                <w:kern w:val="36"/>
                <w:sz w:val="18"/>
                <w:szCs w:val="18"/>
                <w:lang w:eastAsia="es-ES"/>
              </w:rPr>
            </w:pPr>
            <w:r w:rsidRPr="00291A7D">
              <w:rPr>
                <w:rFonts w:ascii="Verdana" w:eastAsia="Times New Roman" w:hAnsi="Verdana" w:cs="Arial"/>
                <w:bCs/>
                <w:iCs/>
                <w:kern w:val="36"/>
                <w:sz w:val="18"/>
                <w:szCs w:val="18"/>
                <w:lang w:eastAsia="es-ES"/>
              </w:rPr>
              <w:t>21,5</w:t>
            </w:r>
          </w:p>
        </w:tc>
        <w:tc>
          <w:tcPr>
            <w:tcW w:w="993" w:type="dxa"/>
            <w:shd w:val="clear" w:color="auto" w:fill="auto"/>
          </w:tcPr>
          <w:p w:rsidR="00DB5487" w:rsidRPr="00291A7D" w:rsidRDefault="00DB5487" w:rsidP="00B43C0C">
            <w:pPr>
              <w:spacing w:after="0" w:line="240" w:lineRule="auto"/>
              <w:jc w:val="center"/>
              <w:rPr>
                <w:rFonts w:ascii="Verdana" w:eastAsia="Times New Roman" w:hAnsi="Verdana" w:cs="Arial"/>
                <w:bCs/>
                <w:iCs/>
                <w:kern w:val="36"/>
                <w:sz w:val="18"/>
                <w:szCs w:val="18"/>
                <w:lang w:eastAsia="es-ES"/>
              </w:rPr>
            </w:pPr>
            <w:r w:rsidRPr="00291A7D">
              <w:rPr>
                <w:rFonts w:ascii="Verdana" w:eastAsia="Times New Roman" w:hAnsi="Verdana" w:cs="Arial"/>
                <w:bCs/>
                <w:iCs/>
                <w:kern w:val="36"/>
                <w:sz w:val="18"/>
                <w:szCs w:val="18"/>
                <w:lang w:eastAsia="es-ES"/>
              </w:rPr>
              <w:t>7</w:t>
            </w:r>
          </w:p>
        </w:tc>
        <w:tc>
          <w:tcPr>
            <w:tcW w:w="1417" w:type="dxa"/>
            <w:shd w:val="clear" w:color="auto" w:fill="auto"/>
          </w:tcPr>
          <w:p w:rsidR="00DB5487" w:rsidRPr="00291A7D" w:rsidRDefault="00DB5487" w:rsidP="00B43C0C">
            <w:pPr>
              <w:spacing w:after="0" w:line="240" w:lineRule="auto"/>
              <w:jc w:val="center"/>
              <w:rPr>
                <w:rFonts w:ascii="Verdana" w:eastAsia="Times New Roman" w:hAnsi="Verdana" w:cs="Arial"/>
                <w:bCs/>
                <w:iCs/>
                <w:kern w:val="36"/>
                <w:sz w:val="18"/>
                <w:szCs w:val="18"/>
                <w:lang w:eastAsia="es-ES"/>
              </w:rPr>
            </w:pPr>
            <w:r w:rsidRPr="00291A7D">
              <w:rPr>
                <w:rFonts w:ascii="Verdana" w:eastAsia="Times New Roman" w:hAnsi="Verdana" w:cs="Arial"/>
                <w:bCs/>
                <w:iCs/>
                <w:kern w:val="36"/>
                <w:sz w:val="18"/>
                <w:szCs w:val="18"/>
                <w:lang w:eastAsia="es-ES"/>
              </w:rPr>
              <w:t>0,7</w:t>
            </w:r>
          </w:p>
        </w:tc>
        <w:tc>
          <w:tcPr>
            <w:tcW w:w="992" w:type="dxa"/>
            <w:shd w:val="clear" w:color="auto" w:fill="auto"/>
          </w:tcPr>
          <w:p w:rsidR="00DB5487" w:rsidRPr="00291A7D" w:rsidRDefault="00DB5487" w:rsidP="00B43C0C">
            <w:pPr>
              <w:spacing w:after="0" w:line="240" w:lineRule="auto"/>
              <w:jc w:val="center"/>
              <w:rPr>
                <w:rFonts w:ascii="Verdana" w:eastAsia="Times New Roman" w:hAnsi="Verdana" w:cs="Arial"/>
                <w:bCs/>
                <w:iCs/>
                <w:kern w:val="36"/>
                <w:sz w:val="18"/>
                <w:szCs w:val="18"/>
                <w:lang w:eastAsia="es-ES"/>
              </w:rPr>
            </w:pPr>
            <w:r w:rsidRPr="00291A7D">
              <w:rPr>
                <w:rFonts w:ascii="Verdana" w:eastAsia="Times New Roman" w:hAnsi="Verdana" w:cs="Arial"/>
                <w:bCs/>
                <w:iCs/>
                <w:kern w:val="36"/>
                <w:sz w:val="18"/>
                <w:szCs w:val="18"/>
                <w:lang w:eastAsia="es-ES"/>
              </w:rPr>
              <w:t>7</w:t>
            </w:r>
          </w:p>
        </w:tc>
        <w:tc>
          <w:tcPr>
            <w:tcW w:w="1418" w:type="dxa"/>
            <w:shd w:val="clear" w:color="auto" w:fill="auto"/>
          </w:tcPr>
          <w:p w:rsidR="00DB5487" w:rsidRPr="00291A7D" w:rsidRDefault="00DB5487" w:rsidP="00B43C0C">
            <w:pPr>
              <w:spacing w:after="0" w:line="240" w:lineRule="auto"/>
              <w:jc w:val="center"/>
              <w:rPr>
                <w:rFonts w:ascii="Verdana" w:eastAsia="Times New Roman" w:hAnsi="Verdana" w:cs="Arial"/>
                <w:bCs/>
                <w:iCs/>
                <w:kern w:val="36"/>
                <w:sz w:val="18"/>
                <w:szCs w:val="18"/>
                <w:lang w:eastAsia="es-ES"/>
              </w:rPr>
            </w:pPr>
            <w:r w:rsidRPr="00291A7D">
              <w:rPr>
                <w:rFonts w:ascii="Verdana" w:eastAsia="Times New Roman" w:hAnsi="Verdana" w:cs="Arial"/>
                <w:bCs/>
                <w:iCs/>
                <w:kern w:val="36"/>
                <w:sz w:val="18"/>
                <w:szCs w:val="18"/>
                <w:lang w:eastAsia="es-ES"/>
              </w:rPr>
              <w:t>64,6</w:t>
            </w:r>
          </w:p>
        </w:tc>
        <w:tc>
          <w:tcPr>
            <w:tcW w:w="973" w:type="dxa"/>
          </w:tcPr>
          <w:p w:rsidR="00DB5487" w:rsidRPr="00291A7D" w:rsidRDefault="00DB5487" w:rsidP="00B43C0C">
            <w:pPr>
              <w:spacing w:after="0" w:line="240" w:lineRule="auto"/>
              <w:jc w:val="center"/>
              <w:rPr>
                <w:rFonts w:ascii="Verdana" w:eastAsia="Times New Roman" w:hAnsi="Verdana" w:cs="Arial"/>
                <w:bCs/>
                <w:iCs/>
                <w:kern w:val="36"/>
                <w:sz w:val="18"/>
                <w:szCs w:val="18"/>
                <w:lang w:eastAsia="es-ES"/>
              </w:rPr>
            </w:pPr>
            <w:r w:rsidRPr="00291A7D">
              <w:rPr>
                <w:rFonts w:ascii="Verdana" w:eastAsia="Times New Roman" w:hAnsi="Verdana" w:cs="Arial"/>
                <w:bCs/>
                <w:iCs/>
                <w:kern w:val="36"/>
                <w:sz w:val="18"/>
                <w:szCs w:val="18"/>
                <w:lang w:eastAsia="es-ES"/>
              </w:rPr>
              <w:t>1</w:t>
            </w:r>
          </w:p>
        </w:tc>
      </w:tr>
      <w:tr w:rsidR="00DB5487" w:rsidRPr="00291A7D" w:rsidTr="00B43C0C">
        <w:trPr>
          <w:jc w:val="center"/>
        </w:trPr>
        <w:tc>
          <w:tcPr>
            <w:tcW w:w="2249" w:type="dxa"/>
            <w:shd w:val="clear" w:color="auto" w:fill="auto"/>
          </w:tcPr>
          <w:p w:rsidR="00DB5487" w:rsidRPr="00291A7D" w:rsidRDefault="00DB5487" w:rsidP="00B43C0C">
            <w:pPr>
              <w:spacing w:after="0" w:line="240" w:lineRule="auto"/>
              <w:rPr>
                <w:rFonts w:ascii="Verdana" w:eastAsia="Times New Roman" w:hAnsi="Verdana" w:cs="Arial"/>
                <w:bCs/>
                <w:kern w:val="36"/>
                <w:sz w:val="18"/>
                <w:szCs w:val="18"/>
                <w:lang w:eastAsia="es-ES"/>
              </w:rPr>
            </w:pPr>
            <w:r w:rsidRPr="00291A7D">
              <w:rPr>
                <w:rFonts w:ascii="Verdana" w:eastAsia="Times New Roman" w:hAnsi="Verdana" w:cs="Arial"/>
                <w:bCs/>
                <w:kern w:val="36"/>
                <w:sz w:val="18"/>
                <w:szCs w:val="18"/>
                <w:lang w:eastAsia="es-ES"/>
              </w:rPr>
              <w:t>Farmacología, toxicología y farmacia</w:t>
            </w:r>
          </w:p>
        </w:tc>
        <w:tc>
          <w:tcPr>
            <w:tcW w:w="1417" w:type="dxa"/>
          </w:tcPr>
          <w:p w:rsidR="00DB5487" w:rsidRPr="00291A7D" w:rsidRDefault="00DB5487" w:rsidP="00B43C0C">
            <w:pPr>
              <w:spacing w:after="0" w:line="240" w:lineRule="auto"/>
              <w:jc w:val="center"/>
              <w:rPr>
                <w:rFonts w:ascii="Verdana" w:eastAsia="Times New Roman" w:hAnsi="Verdana" w:cs="Arial"/>
                <w:bCs/>
                <w:iCs/>
                <w:kern w:val="36"/>
                <w:sz w:val="18"/>
                <w:szCs w:val="18"/>
                <w:lang w:eastAsia="es-ES"/>
              </w:rPr>
            </w:pPr>
            <w:r w:rsidRPr="00291A7D">
              <w:rPr>
                <w:rFonts w:ascii="Verdana" w:eastAsia="Times New Roman" w:hAnsi="Verdana" w:cs="Arial"/>
                <w:bCs/>
                <w:iCs/>
                <w:kern w:val="36"/>
                <w:sz w:val="18"/>
                <w:szCs w:val="18"/>
                <w:lang w:eastAsia="es-ES"/>
              </w:rPr>
              <w:t>39,8</w:t>
            </w:r>
          </w:p>
        </w:tc>
        <w:tc>
          <w:tcPr>
            <w:tcW w:w="993" w:type="dxa"/>
            <w:shd w:val="clear" w:color="auto" w:fill="auto"/>
          </w:tcPr>
          <w:p w:rsidR="00DB5487" w:rsidRPr="00291A7D" w:rsidRDefault="00DB5487" w:rsidP="00B43C0C">
            <w:pPr>
              <w:spacing w:after="0" w:line="240" w:lineRule="auto"/>
              <w:jc w:val="center"/>
              <w:rPr>
                <w:rFonts w:ascii="Verdana" w:eastAsia="Times New Roman" w:hAnsi="Verdana" w:cs="Arial"/>
                <w:bCs/>
                <w:iCs/>
                <w:kern w:val="36"/>
                <w:sz w:val="18"/>
                <w:szCs w:val="18"/>
                <w:lang w:eastAsia="es-ES"/>
              </w:rPr>
            </w:pPr>
            <w:r w:rsidRPr="00291A7D">
              <w:rPr>
                <w:rFonts w:ascii="Verdana" w:eastAsia="Times New Roman" w:hAnsi="Verdana" w:cs="Arial"/>
                <w:bCs/>
                <w:iCs/>
                <w:kern w:val="36"/>
                <w:sz w:val="18"/>
                <w:szCs w:val="18"/>
                <w:lang w:eastAsia="es-ES"/>
              </w:rPr>
              <w:t>4</w:t>
            </w:r>
          </w:p>
        </w:tc>
        <w:tc>
          <w:tcPr>
            <w:tcW w:w="1417" w:type="dxa"/>
            <w:shd w:val="clear" w:color="auto" w:fill="auto"/>
          </w:tcPr>
          <w:p w:rsidR="00DB5487" w:rsidRPr="00291A7D" w:rsidRDefault="00DB5487" w:rsidP="00B43C0C">
            <w:pPr>
              <w:spacing w:after="0" w:line="240" w:lineRule="auto"/>
              <w:jc w:val="center"/>
              <w:rPr>
                <w:rFonts w:ascii="Verdana" w:eastAsia="Times New Roman" w:hAnsi="Verdana" w:cs="Arial"/>
                <w:bCs/>
                <w:iCs/>
                <w:kern w:val="36"/>
                <w:sz w:val="18"/>
                <w:szCs w:val="18"/>
                <w:lang w:eastAsia="es-ES"/>
              </w:rPr>
            </w:pPr>
            <w:r w:rsidRPr="00291A7D">
              <w:rPr>
                <w:rFonts w:ascii="Verdana" w:eastAsia="Times New Roman" w:hAnsi="Verdana" w:cs="Arial"/>
                <w:bCs/>
                <w:iCs/>
                <w:kern w:val="36"/>
                <w:sz w:val="18"/>
                <w:szCs w:val="18"/>
                <w:lang w:eastAsia="es-ES"/>
              </w:rPr>
              <w:t>1,9</w:t>
            </w:r>
          </w:p>
        </w:tc>
        <w:tc>
          <w:tcPr>
            <w:tcW w:w="992" w:type="dxa"/>
            <w:shd w:val="clear" w:color="auto" w:fill="auto"/>
          </w:tcPr>
          <w:p w:rsidR="00DB5487" w:rsidRPr="00291A7D" w:rsidRDefault="00DB5487" w:rsidP="00B43C0C">
            <w:pPr>
              <w:spacing w:after="0" w:line="240" w:lineRule="auto"/>
              <w:jc w:val="center"/>
              <w:rPr>
                <w:rFonts w:ascii="Verdana" w:eastAsia="Times New Roman" w:hAnsi="Verdana" w:cs="Arial"/>
                <w:bCs/>
                <w:iCs/>
                <w:kern w:val="36"/>
                <w:sz w:val="18"/>
                <w:szCs w:val="18"/>
                <w:lang w:eastAsia="es-ES"/>
              </w:rPr>
            </w:pPr>
            <w:r w:rsidRPr="00291A7D">
              <w:rPr>
                <w:rFonts w:ascii="Verdana" w:eastAsia="Times New Roman" w:hAnsi="Verdana" w:cs="Arial"/>
                <w:bCs/>
                <w:iCs/>
                <w:kern w:val="36"/>
                <w:sz w:val="18"/>
                <w:szCs w:val="18"/>
                <w:lang w:eastAsia="es-ES"/>
              </w:rPr>
              <w:t>7</w:t>
            </w:r>
          </w:p>
        </w:tc>
        <w:tc>
          <w:tcPr>
            <w:tcW w:w="1418" w:type="dxa"/>
            <w:shd w:val="clear" w:color="auto" w:fill="auto"/>
          </w:tcPr>
          <w:p w:rsidR="00DB5487" w:rsidRPr="00291A7D" w:rsidRDefault="00DB5487" w:rsidP="00B43C0C">
            <w:pPr>
              <w:spacing w:after="0" w:line="240" w:lineRule="auto"/>
              <w:jc w:val="center"/>
              <w:rPr>
                <w:rFonts w:ascii="Verdana" w:eastAsia="Times New Roman" w:hAnsi="Verdana" w:cs="Arial"/>
                <w:bCs/>
                <w:iCs/>
                <w:kern w:val="36"/>
                <w:sz w:val="18"/>
                <w:szCs w:val="18"/>
                <w:lang w:eastAsia="es-ES"/>
              </w:rPr>
            </w:pPr>
            <w:r w:rsidRPr="00291A7D">
              <w:rPr>
                <w:rFonts w:ascii="Verdana" w:eastAsia="Times New Roman" w:hAnsi="Verdana" w:cs="Arial"/>
                <w:bCs/>
                <w:iCs/>
                <w:kern w:val="36"/>
                <w:sz w:val="18"/>
                <w:szCs w:val="18"/>
                <w:lang w:eastAsia="es-ES"/>
              </w:rPr>
              <w:t>53,9</w:t>
            </w:r>
          </w:p>
        </w:tc>
        <w:tc>
          <w:tcPr>
            <w:tcW w:w="973" w:type="dxa"/>
          </w:tcPr>
          <w:p w:rsidR="00DB5487" w:rsidRPr="00291A7D" w:rsidRDefault="00DB5487" w:rsidP="00B43C0C">
            <w:pPr>
              <w:spacing w:after="0" w:line="240" w:lineRule="auto"/>
              <w:jc w:val="center"/>
              <w:rPr>
                <w:rFonts w:ascii="Verdana" w:eastAsia="Times New Roman" w:hAnsi="Verdana" w:cs="Arial"/>
                <w:bCs/>
                <w:iCs/>
                <w:kern w:val="36"/>
                <w:sz w:val="18"/>
                <w:szCs w:val="18"/>
                <w:lang w:eastAsia="es-ES"/>
              </w:rPr>
            </w:pPr>
            <w:r w:rsidRPr="00291A7D">
              <w:rPr>
                <w:rFonts w:ascii="Verdana" w:eastAsia="Times New Roman" w:hAnsi="Verdana" w:cs="Arial"/>
                <w:bCs/>
                <w:iCs/>
                <w:kern w:val="36"/>
                <w:sz w:val="18"/>
                <w:szCs w:val="18"/>
                <w:lang w:eastAsia="es-ES"/>
              </w:rPr>
              <w:t>1</w:t>
            </w:r>
          </w:p>
        </w:tc>
      </w:tr>
      <w:tr w:rsidR="00DB5487" w:rsidRPr="00291A7D" w:rsidTr="00B43C0C">
        <w:trPr>
          <w:jc w:val="center"/>
        </w:trPr>
        <w:tc>
          <w:tcPr>
            <w:tcW w:w="2249" w:type="dxa"/>
            <w:shd w:val="clear" w:color="auto" w:fill="auto"/>
          </w:tcPr>
          <w:p w:rsidR="00DB5487" w:rsidRPr="00291A7D" w:rsidRDefault="00DB5487" w:rsidP="00B43C0C">
            <w:pPr>
              <w:spacing w:after="0" w:line="240" w:lineRule="auto"/>
              <w:rPr>
                <w:rFonts w:ascii="Verdana" w:eastAsia="Times New Roman" w:hAnsi="Verdana" w:cs="Arial"/>
                <w:bCs/>
                <w:kern w:val="36"/>
                <w:sz w:val="18"/>
                <w:szCs w:val="18"/>
                <w:lang w:eastAsia="es-ES"/>
              </w:rPr>
            </w:pPr>
            <w:r w:rsidRPr="00291A7D">
              <w:rPr>
                <w:rFonts w:ascii="Verdana" w:eastAsia="Times New Roman" w:hAnsi="Verdana" w:cs="Arial"/>
                <w:bCs/>
                <w:kern w:val="36"/>
                <w:sz w:val="18"/>
                <w:szCs w:val="18"/>
                <w:lang w:eastAsia="es-ES"/>
              </w:rPr>
              <w:t>Neurociencias</w:t>
            </w:r>
          </w:p>
        </w:tc>
        <w:tc>
          <w:tcPr>
            <w:tcW w:w="1417" w:type="dxa"/>
          </w:tcPr>
          <w:p w:rsidR="00DB5487" w:rsidRPr="00291A7D" w:rsidRDefault="00DB5487" w:rsidP="00B43C0C">
            <w:pPr>
              <w:spacing w:after="0" w:line="240" w:lineRule="auto"/>
              <w:jc w:val="center"/>
              <w:rPr>
                <w:rFonts w:ascii="Verdana" w:eastAsia="Times New Roman" w:hAnsi="Verdana" w:cs="Arial"/>
                <w:bCs/>
                <w:iCs/>
                <w:kern w:val="36"/>
                <w:sz w:val="18"/>
                <w:szCs w:val="18"/>
                <w:lang w:eastAsia="es-ES"/>
              </w:rPr>
            </w:pPr>
            <w:r w:rsidRPr="00291A7D">
              <w:rPr>
                <w:rFonts w:ascii="Verdana" w:eastAsia="Times New Roman" w:hAnsi="Verdana" w:cs="Arial"/>
                <w:bCs/>
                <w:iCs/>
                <w:kern w:val="36"/>
                <w:sz w:val="18"/>
                <w:szCs w:val="18"/>
                <w:lang w:eastAsia="es-ES"/>
              </w:rPr>
              <w:t>59,9</w:t>
            </w:r>
          </w:p>
        </w:tc>
        <w:tc>
          <w:tcPr>
            <w:tcW w:w="993" w:type="dxa"/>
            <w:shd w:val="clear" w:color="auto" w:fill="auto"/>
          </w:tcPr>
          <w:p w:rsidR="00DB5487" w:rsidRPr="00291A7D" w:rsidRDefault="00DB5487" w:rsidP="00B43C0C">
            <w:pPr>
              <w:spacing w:after="0" w:line="240" w:lineRule="auto"/>
              <w:jc w:val="center"/>
              <w:rPr>
                <w:rFonts w:ascii="Verdana" w:eastAsia="Times New Roman" w:hAnsi="Verdana" w:cs="Arial"/>
                <w:bCs/>
                <w:iCs/>
                <w:kern w:val="36"/>
                <w:sz w:val="18"/>
                <w:szCs w:val="18"/>
                <w:lang w:eastAsia="es-ES"/>
              </w:rPr>
            </w:pPr>
            <w:r w:rsidRPr="00291A7D">
              <w:rPr>
                <w:rFonts w:ascii="Verdana" w:eastAsia="Times New Roman" w:hAnsi="Verdana" w:cs="Arial"/>
                <w:bCs/>
                <w:iCs/>
                <w:kern w:val="36"/>
                <w:sz w:val="18"/>
                <w:szCs w:val="18"/>
                <w:lang w:eastAsia="es-ES"/>
              </w:rPr>
              <w:t>3</w:t>
            </w:r>
          </w:p>
        </w:tc>
        <w:tc>
          <w:tcPr>
            <w:tcW w:w="1417" w:type="dxa"/>
            <w:shd w:val="clear" w:color="auto" w:fill="auto"/>
          </w:tcPr>
          <w:p w:rsidR="00DB5487" w:rsidRPr="00291A7D" w:rsidRDefault="00DB5487" w:rsidP="00B43C0C">
            <w:pPr>
              <w:spacing w:after="0" w:line="240" w:lineRule="auto"/>
              <w:jc w:val="center"/>
              <w:rPr>
                <w:rFonts w:ascii="Verdana" w:eastAsia="Times New Roman" w:hAnsi="Verdana" w:cs="Arial"/>
                <w:bCs/>
                <w:iCs/>
                <w:kern w:val="36"/>
                <w:sz w:val="18"/>
                <w:szCs w:val="18"/>
                <w:lang w:eastAsia="es-ES"/>
              </w:rPr>
            </w:pPr>
            <w:r w:rsidRPr="00291A7D">
              <w:rPr>
                <w:rFonts w:ascii="Verdana" w:eastAsia="Times New Roman" w:hAnsi="Verdana" w:cs="Arial"/>
                <w:bCs/>
                <w:iCs/>
                <w:kern w:val="36"/>
                <w:sz w:val="18"/>
                <w:szCs w:val="18"/>
                <w:lang w:eastAsia="es-ES"/>
              </w:rPr>
              <w:t>0,4</w:t>
            </w:r>
          </w:p>
        </w:tc>
        <w:tc>
          <w:tcPr>
            <w:tcW w:w="992" w:type="dxa"/>
            <w:shd w:val="clear" w:color="auto" w:fill="auto"/>
          </w:tcPr>
          <w:p w:rsidR="00DB5487" w:rsidRPr="00291A7D" w:rsidRDefault="00DB5487" w:rsidP="00B43C0C">
            <w:pPr>
              <w:spacing w:after="0" w:line="240" w:lineRule="auto"/>
              <w:jc w:val="center"/>
              <w:rPr>
                <w:rFonts w:ascii="Verdana" w:eastAsia="Times New Roman" w:hAnsi="Verdana" w:cs="Arial"/>
                <w:bCs/>
                <w:iCs/>
                <w:kern w:val="36"/>
                <w:sz w:val="18"/>
                <w:szCs w:val="18"/>
                <w:lang w:eastAsia="es-ES"/>
              </w:rPr>
            </w:pPr>
            <w:r w:rsidRPr="00291A7D">
              <w:rPr>
                <w:rFonts w:ascii="Verdana" w:eastAsia="Times New Roman" w:hAnsi="Verdana" w:cs="Arial"/>
                <w:bCs/>
                <w:iCs/>
                <w:kern w:val="36"/>
                <w:sz w:val="18"/>
                <w:szCs w:val="18"/>
                <w:lang w:eastAsia="es-ES"/>
              </w:rPr>
              <w:t>7</w:t>
            </w:r>
          </w:p>
        </w:tc>
        <w:tc>
          <w:tcPr>
            <w:tcW w:w="1418" w:type="dxa"/>
            <w:shd w:val="clear" w:color="auto" w:fill="auto"/>
          </w:tcPr>
          <w:p w:rsidR="00DB5487" w:rsidRPr="00291A7D" w:rsidRDefault="00DB5487" w:rsidP="00B43C0C">
            <w:pPr>
              <w:spacing w:after="0" w:line="240" w:lineRule="auto"/>
              <w:jc w:val="center"/>
              <w:rPr>
                <w:rFonts w:ascii="Verdana" w:eastAsia="Times New Roman" w:hAnsi="Verdana" w:cs="Arial"/>
                <w:bCs/>
                <w:iCs/>
                <w:kern w:val="36"/>
                <w:sz w:val="18"/>
                <w:szCs w:val="18"/>
                <w:lang w:eastAsia="es-ES"/>
              </w:rPr>
            </w:pPr>
            <w:r w:rsidRPr="00291A7D">
              <w:rPr>
                <w:rFonts w:ascii="Verdana" w:eastAsia="Times New Roman" w:hAnsi="Verdana" w:cs="Arial"/>
                <w:bCs/>
                <w:iCs/>
                <w:kern w:val="36"/>
                <w:sz w:val="18"/>
                <w:szCs w:val="18"/>
                <w:lang w:eastAsia="es-ES"/>
              </w:rPr>
              <w:t>37,6</w:t>
            </w:r>
          </w:p>
        </w:tc>
        <w:tc>
          <w:tcPr>
            <w:tcW w:w="973" w:type="dxa"/>
          </w:tcPr>
          <w:p w:rsidR="00DB5487" w:rsidRPr="00291A7D" w:rsidRDefault="00DB5487" w:rsidP="00B43C0C">
            <w:pPr>
              <w:spacing w:after="0" w:line="240" w:lineRule="auto"/>
              <w:jc w:val="center"/>
              <w:rPr>
                <w:rFonts w:ascii="Verdana" w:eastAsia="Times New Roman" w:hAnsi="Verdana" w:cs="Arial"/>
                <w:bCs/>
                <w:iCs/>
                <w:kern w:val="36"/>
                <w:sz w:val="18"/>
                <w:szCs w:val="18"/>
                <w:lang w:eastAsia="es-ES"/>
              </w:rPr>
            </w:pPr>
            <w:r w:rsidRPr="00291A7D">
              <w:rPr>
                <w:rFonts w:ascii="Verdana" w:eastAsia="Times New Roman" w:hAnsi="Verdana" w:cs="Arial"/>
                <w:bCs/>
                <w:iCs/>
                <w:kern w:val="36"/>
                <w:sz w:val="18"/>
                <w:szCs w:val="18"/>
                <w:lang w:eastAsia="es-ES"/>
              </w:rPr>
              <w:t>4</w:t>
            </w:r>
          </w:p>
        </w:tc>
      </w:tr>
      <w:tr w:rsidR="00DB5487" w:rsidRPr="00291A7D" w:rsidTr="00B43C0C">
        <w:trPr>
          <w:jc w:val="center"/>
        </w:trPr>
        <w:tc>
          <w:tcPr>
            <w:tcW w:w="2249" w:type="dxa"/>
            <w:shd w:val="clear" w:color="auto" w:fill="auto"/>
          </w:tcPr>
          <w:p w:rsidR="00DB5487" w:rsidRPr="00291A7D" w:rsidRDefault="00DB5487" w:rsidP="00B43C0C">
            <w:pPr>
              <w:spacing w:after="0" w:line="240" w:lineRule="auto"/>
              <w:rPr>
                <w:rFonts w:ascii="Verdana" w:eastAsia="Times New Roman" w:hAnsi="Verdana" w:cs="Arial"/>
                <w:bCs/>
                <w:kern w:val="36"/>
                <w:sz w:val="18"/>
                <w:szCs w:val="18"/>
                <w:lang w:eastAsia="es-ES"/>
              </w:rPr>
            </w:pPr>
            <w:r w:rsidRPr="00291A7D">
              <w:rPr>
                <w:rFonts w:ascii="Verdana" w:eastAsia="Times New Roman" w:hAnsi="Verdana" w:cs="Arial"/>
                <w:bCs/>
                <w:kern w:val="36"/>
                <w:sz w:val="18"/>
                <w:szCs w:val="18"/>
                <w:lang w:eastAsia="es-ES"/>
              </w:rPr>
              <w:t>Estomatología</w:t>
            </w:r>
          </w:p>
        </w:tc>
        <w:tc>
          <w:tcPr>
            <w:tcW w:w="1417" w:type="dxa"/>
          </w:tcPr>
          <w:p w:rsidR="00DB5487" w:rsidRPr="00291A7D" w:rsidRDefault="00DB5487" w:rsidP="00B43C0C">
            <w:pPr>
              <w:spacing w:after="0" w:line="240" w:lineRule="auto"/>
              <w:jc w:val="center"/>
              <w:rPr>
                <w:rFonts w:ascii="Verdana" w:eastAsia="Times New Roman" w:hAnsi="Verdana" w:cs="Arial"/>
                <w:bCs/>
                <w:iCs/>
                <w:kern w:val="36"/>
                <w:sz w:val="18"/>
                <w:szCs w:val="18"/>
                <w:lang w:eastAsia="es-ES"/>
              </w:rPr>
            </w:pPr>
            <w:r w:rsidRPr="00291A7D">
              <w:rPr>
                <w:rFonts w:ascii="Verdana" w:eastAsia="Times New Roman" w:hAnsi="Verdana" w:cs="Arial"/>
                <w:bCs/>
                <w:iCs/>
                <w:kern w:val="36"/>
                <w:sz w:val="18"/>
                <w:szCs w:val="18"/>
                <w:lang w:eastAsia="es-ES"/>
              </w:rPr>
              <w:t>17,9</w:t>
            </w:r>
          </w:p>
        </w:tc>
        <w:tc>
          <w:tcPr>
            <w:tcW w:w="993" w:type="dxa"/>
            <w:shd w:val="clear" w:color="auto" w:fill="auto"/>
          </w:tcPr>
          <w:p w:rsidR="00DB5487" w:rsidRPr="00291A7D" w:rsidRDefault="00DB5487" w:rsidP="00B43C0C">
            <w:pPr>
              <w:spacing w:after="0" w:line="240" w:lineRule="auto"/>
              <w:jc w:val="center"/>
              <w:rPr>
                <w:rFonts w:ascii="Verdana" w:eastAsia="Times New Roman" w:hAnsi="Verdana" w:cs="Arial"/>
                <w:bCs/>
                <w:iCs/>
                <w:kern w:val="36"/>
                <w:sz w:val="18"/>
                <w:szCs w:val="18"/>
                <w:lang w:eastAsia="es-ES"/>
              </w:rPr>
            </w:pPr>
            <w:r w:rsidRPr="00291A7D">
              <w:rPr>
                <w:rFonts w:ascii="Verdana" w:eastAsia="Times New Roman" w:hAnsi="Verdana" w:cs="Arial"/>
                <w:bCs/>
                <w:iCs/>
                <w:kern w:val="36"/>
                <w:sz w:val="18"/>
                <w:szCs w:val="18"/>
                <w:lang w:eastAsia="es-ES"/>
              </w:rPr>
              <w:t>7</w:t>
            </w:r>
          </w:p>
        </w:tc>
        <w:tc>
          <w:tcPr>
            <w:tcW w:w="1417" w:type="dxa"/>
            <w:shd w:val="clear" w:color="auto" w:fill="auto"/>
          </w:tcPr>
          <w:p w:rsidR="00DB5487" w:rsidRPr="00291A7D" w:rsidRDefault="00DB5487" w:rsidP="00B43C0C">
            <w:pPr>
              <w:spacing w:after="0" w:line="240" w:lineRule="auto"/>
              <w:jc w:val="center"/>
              <w:rPr>
                <w:rFonts w:ascii="Verdana" w:eastAsia="Times New Roman" w:hAnsi="Verdana" w:cs="Arial"/>
                <w:bCs/>
                <w:iCs/>
                <w:kern w:val="36"/>
                <w:sz w:val="18"/>
                <w:szCs w:val="18"/>
                <w:lang w:eastAsia="es-ES"/>
              </w:rPr>
            </w:pPr>
            <w:r w:rsidRPr="00291A7D">
              <w:rPr>
                <w:rFonts w:ascii="Verdana" w:eastAsia="Times New Roman" w:hAnsi="Verdana" w:cs="Arial"/>
                <w:bCs/>
                <w:iCs/>
                <w:kern w:val="36"/>
                <w:sz w:val="18"/>
                <w:szCs w:val="18"/>
                <w:lang w:eastAsia="es-ES"/>
              </w:rPr>
              <w:t>0,0</w:t>
            </w:r>
          </w:p>
        </w:tc>
        <w:tc>
          <w:tcPr>
            <w:tcW w:w="992" w:type="dxa"/>
            <w:shd w:val="clear" w:color="auto" w:fill="auto"/>
          </w:tcPr>
          <w:p w:rsidR="00DB5487" w:rsidRPr="00291A7D" w:rsidRDefault="00DB5487" w:rsidP="00B43C0C">
            <w:pPr>
              <w:spacing w:after="0" w:line="240" w:lineRule="auto"/>
              <w:jc w:val="center"/>
              <w:rPr>
                <w:rFonts w:ascii="Verdana" w:eastAsia="Times New Roman" w:hAnsi="Verdana" w:cs="Arial"/>
                <w:bCs/>
                <w:iCs/>
                <w:kern w:val="36"/>
                <w:sz w:val="18"/>
                <w:szCs w:val="18"/>
                <w:lang w:eastAsia="es-ES"/>
              </w:rPr>
            </w:pPr>
            <w:r w:rsidRPr="00291A7D">
              <w:rPr>
                <w:rFonts w:ascii="Verdana" w:eastAsia="Times New Roman" w:hAnsi="Verdana" w:cs="Arial"/>
                <w:bCs/>
                <w:iCs/>
                <w:kern w:val="36"/>
                <w:sz w:val="18"/>
                <w:szCs w:val="18"/>
                <w:lang w:eastAsia="es-ES"/>
              </w:rPr>
              <w:t>7</w:t>
            </w:r>
          </w:p>
        </w:tc>
        <w:tc>
          <w:tcPr>
            <w:tcW w:w="1418" w:type="dxa"/>
            <w:shd w:val="clear" w:color="auto" w:fill="auto"/>
          </w:tcPr>
          <w:p w:rsidR="00DB5487" w:rsidRPr="00291A7D" w:rsidRDefault="00DB5487" w:rsidP="00B43C0C">
            <w:pPr>
              <w:spacing w:after="0" w:line="240" w:lineRule="auto"/>
              <w:jc w:val="center"/>
              <w:rPr>
                <w:rFonts w:ascii="Verdana" w:eastAsia="Times New Roman" w:hAnsi="Verdana" w:cs="Arial"/>
                <w:bCs/>
                <w:iCs/>
                <w:kern w:val="36"/>
                <w:sz w:val="18"/>
                <w:szCs w:val="18"/>
                <w:lang w:eastAsia="es-ES"/>
              </w:rPr>
            </w:pPr>
            <w:r w:rsidRPr="00291A7D">
              <w:rPr>
                <w:rFonts w:ascii="Verdana" w:eastAsia="Times New Roman" w:hAnsi="Verdana" w:cs="Arial"/>
                <w:bCs/>
                <w:iCs/>
                <w:kern w:val="36"/>
                <w:sz w:val="18"/>
                <w:szCs w:val="18"/>
                <w:lang w:eastAsia="es-ES"/>
              </w:rPr>
              <w:t>72,8</w:t>
            </w:r>
          </w:p>
        </w:tc>
        <w:tc>
          <w:tcPr>
            <w:tcW w:w="973" w:type="dxa"/>
          </w:tcPr>
          <w:p w:rsidR="00DB5487" w:rsidRPr="00291A7D" w:rsidRDefault="00DB5487" w:rsidP="00B43C0C">
            <w:pPr>
              <w:spacing w:after="0" w:line="240" w:lineRule="auto"/>
              <w:jc w:val="center"/>
              <w:rPr>
                <w:rFonts w:ascii="Verdana" w:eastAsia="Times New Roman" w:hAnsi="Verdana" w:cs="Arial"/>
                <w:bCs/>
                <w:iCs/>
                <w:kern w:val="36"/>
                <w:sz w:val="18"/>
                <w:szCs w:val="18"/>
                <w:lang w:eastAsia="es-ES"/>
              </w:rPr>
            </w:pPr>
            <w:r w:rsidRPr="00291A7D">
              <w:rPr>
                <w:rFonts w:ascii="Verdana" w:eastAsia="Times New Roman" w:hAnsi="Verdana" w:cs="Arial"/>
                <w:bCs/>
                <w:iCs/>
                <w:kern w:val="36"/>
                <w:sz w:val="18"/>
                <w:szCs w:val="18"/>
                <w:lang w:eastAsia="es-ES"/>
              </w:rPr>
              <w:t>1</w:t>
            </w:r>
          </w:p>
        </w:tc>
      </w:tr>
      <w:tr w:rsidR="00DB5487" w:rsidRPr="00291A7D" w:rsidTr="00B43C0C">
        <w:trPr>
          <w:jc w:val="center"/>
        </w:trPr>
        <w:tc>
          <w:tcPr>
            <w:tcW w:w="2249" w:type="dxa"/>
            <w:shd w:val="clear" w:color="auto" w:fill="auto"/>
          </w:tcPr>
          <w:p w:rsidR="00DB5487" w:rsidRPr="00291A7D" w:rsidRDefault="00DB5487" w:rsidP="00B43C0C">
            <w:pPr>
              <w:spacing w:after="0" w:line="240" w:lineRule="auto"/>
              <w:rPr>
                <w:rFonts w:ascii="Verdana" w:eastAsia="Times New Roman" w:hAnsi="Verdana" w:cs="Arial"/>
                <w:bCs/>
                <w:kern w:val="36"/>
                <w:sz w:val="18"/>
                <w:szCs w:val="18"/>
                <w:lang w:eastAsia="es-ES"/>
              </w:rPr>
            </w:pPr>
            <w:r w:rsidRPr="00291A7D">
              <w:rPr>
                <w:rFonts w:ascii="Verdana" w:eastAsia="Times New Roman" w:hAnsi="Verdana" w:cs="Arial"/>
                <w:bCs/>
                <w:kern w:val="36"/>
                <w:sz w:val="18"/>
                <w:szCs w:val="18"/>
                <w:lang w:eastAsia="es-ES"/>
              </w:rPr>
              <w:t>Enfermería</w:t>
            </w:r>
          </w:p>
        </w:tc>
        <w:tc>
          <w:tcPr>
            <w:tcW w:w="1417" w:type="dxa"/>
          </w:tcPr>
          <w:p w:rsidR="00DB5487" w:rsidRPr="00291A7D" w:rsidRDefault="00DB5487" w:rsidP="00B43C0C">
            <w:pPr>
              <w:spacing w:after="0" w:line="240" w:lineRule="auto"/>
              <w:jc w:val="center"/>
              <w:rPr>
                <w:rFonts w:ascii="Verdana" w:eastAsia="Times New Roman" w:hAnsi="Verdana" w:cs="Arial"/>
                <w:bCs/>
                <w:iCs/>
                <w:kern w:val="36"/>
                <w:sz w:val="18"/>
                <w:szCs w:val="18"/>
                <w:lang w:eastAsia="es-ES"/>
              </w:rPr>
            </w:pPr>
            <w:r w:rsidRPr="00291A7D">
              <w:rPr>
                <w:rFonts w:ascii="Verdana" w:eastAsia="Times New Roman" w:hAnsi="Verdana" w:cs="Arial"/>
                <w:bCs/>
                <w:iCs/>
                <w:kern w:val="36"/>
                <w:sz w:val="18"/>
                <w:szCs w:val="18"/>
                <w:lang w:eastAsia="es-ES"/>
              </w:rPr>
              <w:t>26,1</w:t>
            </w:r>
          </w:p>
        </w:tc>
        <w:tc>
          <w:tcPr>
            <w:tcW w:w="993" w:type="dxa"/>
            <w:shd w:val="clear" w:color="auto" w:fill="auto"/>
          </w:tcPr>
          <w:p w:rsidR="00DB5487" w:rsidRPr="00291A7D" w:rsidRDefault="00DB5487" w:rsidP="00B43C0C">
            <w:pPr>
              <w:spacing w:after="0" w:line="240" w:lineRule="auto"/>
              <w:jc w:val="center"/>
              <w:rPr>
                <w:rFonts w:ascii="Verdana" w:eastAsia="Times New Roman" w:hAnsi="Verdana" w:cs="Arial"/>
                <w:bCs/>
                <w:iCs/>
                <w:kern w:val="36"/>
                <w:sz w:val="18"/>
                <w:szCs w:val="18"/>
                <w:lang w:eastAsia="es-ES"/>
              </w:rPr>
            </w:pPr>
            <w:r w:rsidRPr="00291A7D">
              <w:rPr>
                <w:rFonts w:ascii="Verdana" w:eastAsia="Times New Roman" w:hAnsi="Verdana" w:cs="Arial"/>
                <w:bCs/>
                <w:iCs/>
                <w:kern w:val="36"/>
                <w:sz w:val="18"/>
                <w:szCs w:val="18"/>
                <w:lang w:eastAsia="es-ES"/>
              </w:rPr>
              <w:t>6</w:t>
            </w:r>
          </w:p>
        </w:tc>
        <w:tc>
          <w:tcPr>
            <w:tcW w:w="1417" w:type="dxa"/>
            <w:shd w:val="clear" w:color="auto" w:fill="auto"/>
          </w:tcPr>
          <w:p w:rsidR="00DB5487" w:rsidRPr="00291A7D" w:rsidRDefault="00DB5487" w:rsidP="00B43C0C">
            <w:pPr>
              <w:spacing w:after="0" w:line="240" w:lineRule="auto"/>
              <w:jc w:val="center"/>
              <w:rPr>
                <w:rFonts w:ascii="Verdana" w:eastAsia="Times New Roman" w:hAnsi="Verdana" w:cs="Arial"/>
                <w:bCs/>
                <w:iCs/>
                <w:kern w:val="36"/>
                <w:sz w:val="18"/>
                <w:szCs w:val="18"/>
                <w:lang w:eastAsia="es-ES"/>
              </w:rPr>
            </w:pPr>
            <w:r w:rsidRPr="00291A7D">
              <w:rPr>
                <w:rFonts w:ascii="Verdana" w:eastAsia="Times New Roman" w:hAnsi="Verdana" w:cs="Arial"/>
                <w:bCs/>
                <w:iCs/>
                <w:kern w:val="36"/>
                <w:sz w:val="18"/>
                <w:szCs w:val="18"/>
                <w:lang w:eastAsia="es-ES"/>
              </w:rPr>
              <w:t>0,0</w:t>
            </w:r>
          </w:p>
        </w:tc>
        <w:tc>
          <w:tcPr>
            <w:tcW w:w="992" w:type="dxa"/>
            <w:shd w:val="clear" w:color="auto" w:fill="auto"/>
          </w:tcPr>
          <w:p w:rsidR="00DB5487" w:rsidRPr="00291A7D" w:rsidRDefault="00DB5487" w:rsidP="00B43C0C">
            <w:pPr>
              <w:spacing w:after="0" w:line="240" w:lineRule="auto"/>
              <w:jc w:val="center"/>
              <w:rPr>
                <w:rFonts w:ascii="Verdana" w:eastAsia="Times New Roman" w:hAnsi="Verdana" w:cs="Arial"/>
                <w:bCs/>
                <w:iCs/>
                <w:kern w:val="36"/>
                <w:sz w:val="18"/>
                <w:szCs w:val="18"/>
                <w:lang w:eastAsia="es-ES"/>
              </w:rPr>
            </w:pPr>
            <w:r w:rsidRPr="00291A7D">
              <w:rPr>
                <w:rFonts w:ascii="Verdana" w:eastAsia="Times New Roman" w:hAnsi="Verdana" w:cs="Arial"/>
                <w:bCs/>
                <w:iCs/>
                <w:kern w:val="36"/>
                <w:sz w:val="18"/>
                <w:szCs w:val="18"/>
                <w:lang w:eastAsia="es-ES"/>
              </w:rPr>
              <w:t>7</w:t>
            </w:r>
          </w:p>
        </w:tc>
        <w:tc>
          <w:tcPr>
            <w:tcW w:w="1418" w:type="dxa"/>
            <w:shd w:val="clear" w:color="auto" w:fill="auto"/>
          </w:tcPr>
          <w:p w:rsidR="00DB5487" w:rsidRPr="00291A7D" w:rsidRDefault="00DB5487" w:rsidP="00B43C0C">
            <w:pPr>
              <w:spacing w:after="0" w:line="240" w:lineRule="auto"/>
              <w:jc w:val="center"/>
              <w:rPr>
                <w:rFonts w:ascii="Verdana" w:eastAsia="Times New Roman" w:hAnsi="Verdana" w:cs="Arial"/>
                <w:bCs/>
                <w:iCs/>
                <w:kern w:val="36"/>
                <w:sz w:val="18"/>
                <w:szCs w:val="18"/>
                <w:lang w:eastAsia="es-ES"/>
              </w:rPr>
            </w:pPr>
            <w:r w:rsidRPr="00291A7D">
              <w:rPr>
                <w:rFonts w:ascii="Verdana" w:eastAsia="Times New Roman" w:hAnsi="Verdana" w:cs="Arial"/>
                <w:bCs/>
                <w:iCs/>
                <w:kern w:val="36"/>
                <w:sz w:val="18"/>
                <w:szCs w:val="18"/>
                <w:lang w:eastAsia="es-ES"/>
              </w:rPr>
              <w:t>42,9</w:t>
            </w:r>
          </w:p>
        </w:tc>
        <w:tc>
          <w:tcPr>
            <w:tcW w:w="973" w:type="dxa"/>
          </w:tcPr>
          <w:p w:rsidR="00DB5487" w:rsidRPr="00291A7D" w:rsidRDefault="00DB5487" w:rsidP="00B43C0C">
            <w:pPr>
              <w:spacing w:after="0" w:line="240" w:lineRule="auto"/>
              <w:jc w:val="center"/>
              <w:rPr>
                <w:rFonts w:ascii="Verdana" w:eastAsia="Times New Roman" w:hAnsi="Verdana" w:cs="Arial"/>
                <w:bCs/>
                <w:iCs/>
                <w:kern w:val="36"/>
                <w:sz w:val="18"/>
                <w:szCs w:val="18"/>
                <w:lang w:eastAsia="es-ES"/>
              </w:rPr>
            </w:pPr>
            <w:r w:rsidRPr="00291A7D">
              <w:rPr>
                <w:rFonts w:ascii="Verdana" w:eastAsia="Times New Roman" w:hAnsi="Verdana" w:cs="Arial"/>
                <w:bCs/>
                <w:iCs/>
                <w:kern w:val="36"/>
                <w:sz w:val="18"/>
                <w:szCs w:val="18"/>
                <w:lang w:eastAsia="es-ES"/>
              </w:rPr>
              <w:t>4</w:t>
            </w:r>
          </w:p>
        </w:tc>
      </w:tr>
      <w:tr w:rsidR="00DB5487" w:rsidRPr="00291A7D" w:rsidTr="00B43C0C">
        <w:trPr>
          <w:jc w:val="center"/>
        </w:trPr>
        <w:tc>
          <w:tcPr>
            <w:tcW w:w="2249" w:type="dxa"/>
            <w:shd w:val="clear" w:color="auto" w:fill="auto"/>
          </w:tcPr>
          <w:p w:rsidR="00DB5487" w:rsidRPr="00291A7D" w:rsidRDefault="00DB5487" w:rsidP="00B43C0C">
            <w:pPr>
              <w:spacing w:after="0" w:line="240" w:lineRule="auto"/>
              <w:rPr>
                <w:rFonts w:ascii="Verdana" w:eastAsia="Times New Roman" w:hAnsi="Verdana" w:cs="Arial"/>
                <w:bCs/>
                <w:kern w:val="36"/>
                <w:sz w:val="18"/>
                <w:szCs w:val="18"/>
                <w:lang w:eastAsia="es-ES"/>
              </w:rPr>
            </w:pPr>
            <w:r w:rsidRPr="00291A7D">
              <w:rPr>
                <w:rFonts w:ascii="Verdana" w:eastAsia="Times New Roman" w:hAnsi="Verdana" w:cs="Arial"/>
                <w:bCs/>
                <w:kern w:val="36"/>
                <w:sz w:val="18"/>
                <w:szCs w:val="18"/>
                <w:lang w:eastAsia="es-ES"/>
              </w:rPr>
              <w:t>Profesiones de salud</w:t>
            </w:r>
          </w:p>
        </w:tc>
        <w:tc>
          <w:tcPr>
            <w:tcW w:w="1417" w:type="dxa"/>
          </w:tcPr>
          <w:p w:rsidR="00DB5487" w:rsidRPr="00291A7D" w:rsidRDefault="00DB5487" w:rsidP="00B43C0C">
            <w:pPr>
              <w:spacing w:after="0" w:line="240" w:lineRule="auto"/>
              <w:jc w:val="center"/>
              <w:rPr>
                <w:rFonts w:ascii="Verdana" w:eastAsia="Times New Roman" w:hAnsi="Verdana" w:cs="Arial"/>
                <w:bCs/>
                <w:iCs/>
                <w:kern w:val="36"/>
                <w:sz w:val="18"/>
                <w:szCs w:val="18"/>
                <w:lang w:eastAsia="es-ES"/>
              </w:rPr>
            </w:pPr>
            <w:r w:rsidRPr="00291A7D">
              <w:rPr>
                <w:rFonts w:ascii="Verdana" w:eastAsia="Times New Roman" w:hAnsi="Verdana" w:cs="Arial"/>
                <w:bCs/>
                <w:iCs/>
                <w:kern w:val="36"/>
                <w:sz w:val="18"/>
                <w:szCs w:val="18"/>
                <w:lang w:eastAsia="es-ES"/>
              </w:rPr>
              <w:t>17,0</w:t>
            </w:r>
          </w:p>
        </w:tc>
        <w:tc>
          <w:tcPr>
            <w:tcW w:w="993" w:type="dxa"/>
            <w:shd w:val="clear" w:color="auto" w:fill="auto"/>
          </w:tcPr>
          <w:p w:rsidR="00DB5487" w:rsidRPr="00291A7D" w:rsidRDefault="00DB5487" w:rsidP="00B43C0C">
            <w:pPr>
              <w:spacing w:after="0" w:line="240" w:lineRule="auto"/>
              <w:jc w:val="center"/>
              <w:rPr>
                <w:rFonts w:ascii="Verdana" w:eastAsia="Times New Roman" w:hAnsi="Verdana" w:cs="Arial"/>
                <w:bCs/>
                <w:iCs/>
                <w:kern w:val="36"/>
                <w:sz w:val="20"/>
                <w:szCs w:val="20"/>
                <w:lang w:eastAsia="es-ES"/>
              </w:rPr>
            </w:pPr>
            <w:r w:rsidRPr="00291A7D">
              <w:rPr>
                <w:rFonts w:ascii="Verdana" w:eastAsia="Times New Roman" w:hAnsi="Verdana" w:cs="Arial"/>
                <w:bCs/>
                <w:iCs/>
                <w:kern w:val="36"/>
                <w:sz w:val="20"/>
                <w:szCs w:val="20"/>
                <w:lang w:eastAsia="es-ES"/>
              </w:rPr>
              <w:t>7</w:t>
            </w:r>
          </w:p>
        </w:tc>
        <w:tc>
          <w:tcPr>
            <w:tcW w:w="1417" w:type="dxa"/>
            <w:shd w:val="clear" w:color="auto" w:fill="auto"/>
          </w:tcPr>
          <w:p w:rsidR="00DB5487" w:rsidRPr="00291A7D" w:rsidRDefault="00DB5487" w:rsidP="00B43C0C">
            <w:pPr>
              <w:spacing w:after="0" w:line="240" w:lineRule="auto"/>
              <w:jc w:val="center"/>
              <w:rPr>
                <w:rFonts w:ascii="Verdana" w:eastAsia="Times New Roman" w:hAnsi="Verdana" w:cs="Arial"/>
                <w:bCs/>
                <w:iCs/>
                <w:kern w:val="36"/>
                <w:sz w:val="18"/>
                <w:szCs w:val="18"/>
                <w:lang w:eastAsia="es-ES"/>
              </w:rPr>
            </w:pPr>
            <w:r w:rsidRPr="00291A7D">
              <w:rPr>
                <w:rFonts w:ascii="Verdana" w:eastAsia="Times New Roman" w:hAnsi="Verdana" w:cs="Arial"/>
                <w:bCs/>
                <w:iCs/>
                <w:kern w:val="36"/>
                <w:sz w:val="18"/>
                <w:szCs w:val="18"/>
                <w:lang w:eastAsia="es-ES"/>
              </w:rPr>
              <w:t>0,6</w:t>
            </w:r>
          </w:p>
        </w:tc>
        <w:tc>
          <w:tcPr>
            <w:tcW w:w="992" w:type="dxa"/>
            <w:shd w:val="clear" w:color="auto" w:fill="auto"/>
          </w:tcPr>
          <w:p w:rsidR="00DB5487" w:rsidRPr="00291A7D" w:rsidRDefault="00DB5487" w:rsidP="00B43C0C">
            <w:pPr>
              <w:spacing w:after="0" w:line="240" w:lineRule="auto"/>
              <w:jc w:val="center"/>
              <w:rPr>
                <w:rFonts w:ascii="Verdana" w:eastAsia="Times New Roman" w:hAnsi="Verdana" w:cs="Arial"/>
                <w:bCs/>
                <w:iCs/>
                <w:kern w:val="36"/>
                <w:sz w:val="20"/>
                <w:szCs w:val="20"/>
                <w:lang w:eastAsia="es-ES"/>
              </w:rPr>
            </w:pPr>
            <w:r w:rsidRPr="00291A7D">
              <w:rPr>
                <w:rFonts w:ascii="Verdana" w:eastAsia="Times New Roman" w:hAnsi="Verdana" w:cs="Arial"/>
                <w:bCs/>
                <w:iCs/>
                <w:kern w:val="36"/>
                <w:sz w:val="20"/>
                <w:szCs w:val="20"/>
                <w:lang w:eastAsia="es-ES"/>
              </w:rPr>
              <w:t>7</w:t>
            </w:r>
          </w:p>
        </w:tc>
        <w:tc>
          <w:tcPr>
            <w:tcW w:w="1418" w:type="dxa"/>
            <w:shd w:val="clear" w:color="auto" w:fill="auto"/>
          </w:tcPr>
          <w:p w:rsidR="00DB5487" w:rsidRPr="00291A7D" w:rsidRDefault="00DB5487" w:rsidP="00B43C0C">
            <w:pPr>
              <w:spacing w:after="0" w:line="240" w:lineRule="auto"/>
              <w:jc w:val="center"/>
              <w:rPr>
                <w:rFonts w:ascii="Verdana" w:eastAsia="Times New Roman" w:hAnsi="Verdana" w:cs="Arial"/>
                <w:bCs/>
                <w:iCs/>
                <w:kern w:val="36"/>
                <w:sz w:val="18"/>
                <w:szCs w:val="18"/>
                <w:lang w:eastAsia="es-ES"/>
              </w:rPr>
            </w:pPr>
            <w:r w:rsidRPr="00291A7D">
              <w:rPr>
                <w:rFonts w:ascii="Verdana" w:eastAsia="Times New Roman" w:hAnsi="Verdana" w:cs="Arial"/>
                <w:bCs/>
                <w:iCs/>
                <w:kern w:val="36"/>
                <w:sz w:val="18"/>
                <w:szCs w:val="18"/>
                <w:lang w:eastAsia="es-ES"/>
              </w:rPr>
              <w:t>37,1</w:t>
            </w:r>
          </w:p>
        </w:tc>
        <w:tc>
          <w:tcPr>
            <w:tcW w:w="973" w:type="dxa"/>
          </w:tcPr>
          <w:p w:rsidR="00DB5487" w:rsidRPr="00291A7D" w:rsidRDefault="00DB5487" w:rsidP="00B43C0C">
            <w:pPr>
              <w:spacing w:after="0" w:line="240" w:lineRule="auto"/>
              <w:jc w:val="center"/>
              <w:rPr>
                <w:rFonts w:ascii="Verdana" w:eastAsia="Times New Roman" w:hAnsi="Verdana" w:cs="Arial"/>
                <w:bCs/>
                <w:iCs/>
                <w:kern w:val="36"/>
                <w:sz w:val="20"/>
                <w:szCs w:val="20"/>
                <w:lang w:eastAsia="es-ES"/>
              </w:rPr>
            </w:pPr>
            <w:r w:rsidRPr="00291A7D">
              <w:rPr>
                <w:rFonts w:ascii="Verdana" w:eastAsia="Times New Roman" w:hAnsi="Verdana" w:cs="Arial"/>
                <w:bCs/>
                <w:iCs/>
                <w:kern w:val="36"/>
                <w:sz w:val="20"/>
                <w:szCs w:val="20"/>
                <w:lang w:eastAsia="es-ES"/>
              </w:rPr>
              <w:t>1</w:t>
            </w:r>
          </w:p>
        </w:tc>
      </w:tr>
      <w:tr w:rsidR="00DB5487" w:rsidRPr="00291A7D" w:rsidTr="00B43C0C">
        <w:trPr>
          <w:jc w:val="center"/>
        </w:trPr>
        <w:tc>
          <w:tcPr>
            <w:tcW w:w="2249" w:type="dxa"/>
            <w:shd w:val="clear" w:color="auto" w:fill="auto"/>
          </w:tcPr>
          <w:p w:rsidR="00DB5487" w:rsidRPr="00291A7D" w:rsidRDefault="00DB5487" w:rsidP="00B43C0C">
            <w:pPr>
              <w:spacing w:after="0" w:line="240" w:lineRule="auto"/>
              <w:rPr>
                <w:rFonts w:ascii="Verdana" w:eastAsia="Times New Roman" w:hAnsi="Verdana" w:cs="Arial"/>
                <w:bCs/>
                <w:kern w:val="36"/>
                <w:sz w:val="18"/>
                <w:szCs w:val="18"/>
                <w:lang w:eastAsia="es-ES"/>
              </w:rPr>
            </w:pPr>
            <w:r w:rsidRPr="00291A7D">
              <w:rPr>
                <w:rFonts w:ascii="Verdana" w:eastAsia="Times New Roman" w:hAnsi="Verdana" w:cs="Arial"/>
                <w:bCs/>
                <w:kern w:val="36"/>
                <w:sz w:val="18"/>
                <w:szCs w:val="18"/>
                <w:lang w:eastAsia="es-ES"/>
              </w:rPr>
              <w:t>Total, mediana y promedio</w:t>
            </w:r>
          </w:p>
        </w:tc>
        <w:tc>
          <w:tcPr>
            <w:tcW w:w="1417" w:type="dxa"/>
          </w:tcPr>
          <w:p w:rsidR="00DB5487" w:rsidRPr="00291A7D" w:rsidRDefault="00DB5487" w:rsidP="00B43C0C">
            <w:pPr>
              <w:spacing w:after="0" w:line="240" w:lineRule="auto"/>
              <w:jc w:val="center"/>
              <w:rPr>
                <w:rFonts w:ascii="Verdana" w:eastAsia="Times New Roman" w:hAnsi="Verdana" w:cs="Arial"/>
                <w:bCs/>
                <w:iCs/>
                <w:kern w:val="36"/>
                <w:sz w:val="20"/>
                <w:szCs w:val="20"/>
                <w:lang w:eastAsia="es-ES"/>
              </w:rPr>
            </w:pPr>
          </w:p>
        </w:tc>
        <w:tc>
          <w:tcPr>
            <w:tcW w:w="993" w:type="dxa"/>
            <w:shd w:val="clear" w:color="auto" w:fill="auto"/>
          </w:tcPr>
          <w:p w:rsidR="00DB5487" w:rsidRPr="00291A7D" w:rsidRDefault="00DB5487" w:rsidP="00B43C0C">
            <w:pPr>
              <w:spacing w:after="0" w:line="240" w:lineRule="auto"/>
              <w:jc w:val="center"/>
              <w:rPr>
                <w:rFonts w:ascii="Verdana" w:eastAsia="Times New Roman" w:hAnsi="Verdana" w:cs="Arial"/>
                <w:bCs/>
                <w:iCs/>
                <w:kern w:val="36"/>
                <w:sz w:val="20"/>
                <w:szCs w:val="20"/>
                <w:lang w:eastAsia="es-ES"/>
              </w:rPr>
            </w:pPr>
          </w:p>
        </w:tc>
        <w:tc>
          <w:tcPr>
            <w:tcW w:w="1417" w:type="dxa"/>
            <w:shd w:val="clear" w:color="auto" w:fill="auto"/>
          </w:tcPr>
          <w:p w:rsidR="00DB5487" w:rsidRPr="00291A7D" w:rsidRDefault="00DB5487" w:rsidP="00B43C0C">
            <w:pPr>
              <w:spacing w:after="0" w:line="240" w:lineRule="auto"/>
              <w:jc w:val="center"/>
              <w:rPr>
                <w:rFonts w:ascii="Verdana" w:eastAsia="Times New Roman" w:hAnsi="Verdana" w:cs="Arial"/>
                <w:bCs/>
                <w:iCs/>
                <w:kern w:val="36"/>
                <w:sz w:val="20"/>
                <w:szCs w:val="20"/>
                <w:lang w:eastAsia="es-ES"/>
              </w:rPr>
            </w:pPr>
          </w:p>
        </w:tc>
        <w:tc>
          <w:tcPr>
            <w:tcW w:w="992" w:type="dxa"/>
            <w:shd w:val="clear" w:color="auto" w:fill="auto"/>
          </w:tcPr>
          <w:p w:rsidR="00DB5487" w:rsidRPr="00291A7D" w:rsidRDefault="00DB5487" w:rsidP="00B43C0C">
            <w:pPr>
              <w:spacing w:after="0" w:line="240" w:lineRule="auto"/>
              <w:jc w:val="center"/>
              <w:rPr>
                <w:rFonts w:ascii="Verdana" w:eastAsia="Times New Roman" w:hAnsi="Verdana" w:cs="Arial"/>
                <w:bCs/>
                <w:iCs/>
                <w:kern w:val="36"/>
                <w:sz w:val="20"/>
                <w:szCs w:val="20"/>
                <w:lang w:eastAsia="es-ES"/>
              </w:rPr>
            </w:pPr>
          </w:p>
        </w:tc>
        <w:tc>
          <w:tcPr>
            <w:tcW w:w="1418" w:type="dxa"/>
            <w:shd w:val="clear" w:color="auto" w:fill="auto"/>
          </w:tcPr>
          <w:p w:rsidR="00DB5487" w:rsidRPr="00291A7D" w:rsidRDefault="00DB5487" w:rsidP="00B43C0C">
            <w:pPr>
              <w:spacing w:after="0" w:line="240" w:lineRule="auto"/>
              <w:jc w:val="center"/>
              <w:rPr>
                <w:rFonts w:ascii="Verdana" w:eastAsia="Times New Roman" w:hAnsi="Verdana" w:cs="Arial"/>
                <w:bCs/>
                <w:iCs/>
                <w:kern w:val="36"/>
                <w:sz w:val="20"/>
                <w:szCs w:val="20"/>
                <w:lang w:eastAsia="es-ES"/>
              </w:rPr>
            </w:pPr>
          </w:p>
        </w:tc>
        <w:tc>
          <w:tcPr>
            <w:tcW w:w="973" w:type="dxa"/>
          </w:tcPr>
          <w:p w:rsidR="00DB5487" w:rsidRPr="00291A7D" w:rsidRDefault="00DB5487" w:rsidP="00B43C0C">
            <w:pPr>
              <w:spacing w:after="0" w:line="240" w:lineRule="auto"/>
              <w:jc w:val="center"/>
              <w:rPr>
                <w:rFonts w:ascii="Verdana" w:eastAsia="Times New Roman" w:hAnsi="Verdana" w:cs="Arial"/>
                <w:bCs/>
                <w:iCs/>
                <w:kern w:val="36"/>
                <w:sz w:val="20"/>
                <w:szCs w:val="20"/>
                <w:lang w:eastAsia="es-ES"/>
              </w:rPr>
            </w:pPr>
          </w:p>
        </w:tc>
      </w:tr>
    </w:tbl>
    <w:p w:rsidR="00DB5487" w:rsidRPr="00291A7D" w:rsidRDefault="00DB5487" w:rsidP="00DB5487">
      <w:pPr>
        <w:spacing w:after="0" w:line="240" w:lineRule="auto"/>
        <w:jc w:val="center"/>
        <w:outlineLvl w:val="1"/>
        <w:rPr>
          <w:rFonts w:ascii="Verdana" w:eastAsia="Times New Roman" w:hAnsi="Verdana" w:cs="Arial"/>
          <w:kern w:val="36"/>
          <w:sz w:val="18"/>
          <w:szCs w:val="18"/>
          <w:lang w:eastAsia="es-ES"/>
        </w:rPr>
      </w:pPr>
      <w:r w:rsidRPr="00291A7D">
        <w:rPr>
          <w:rFonts w:ascii="Verdana" w:eastAsia="Times New Roman" w:hAnsi="Verdana" w:cs="Arial"/>
          <w:kern w:val="36"/>
          <w:sz w:val="18"/>
          <w:szCs w:val="18"/>
          <w:lang w:eastAsia="es-ES"/>
        </w:rPr>
        <w:t>Fuente:</w:t>
      </w:r>
      <w:r w:rsidRPr="00291A7D">
        <w:rPr>
          <w:rFonts w:ascii="Verdana" w:eastAsia="Times New Roman" w:hAnsi="Verdana" w:cs="Arial"/>
          <w:i/>
          <w:iCs/>
          <w:kern w:val="36"/>
          <w:sz w:val="18"/>
          <w:szCs w:val="18"/>
          <w:lang w:eastAsia="es-ES"/>
        </w:rPr>
        <w:t xml:space="preserve"> SciVal</w:t>
      </w:r>
      <w:r w:rsidRPr="00291A7D">
        <w:rPr>
          <w:rFonts w:ascii="Verdana" w:eastAsia="Times New Roman" w:hAnsi="Verdana" w:cs="Arial"/>
          <w:kern w:val="36"/>
          <w:sz w:val="18"/>
          <w:szCs w:val="18"/>
          <w:lang w:eastAsia="es-ES"/>
        </w:rPr>
        <w:t>, 6 de noviembre de 2014.</w:t>
      </w:r>
    </w:p>
    <w:p w:rsidR="00DB5487" w:rsidRPr="00291A7D" w:rsidRDefault="00DB5487" w:rsidP="00DB5487">
      <w:pPr>
        <w:spacing w:after="0" w:line="240" w:lineRule="auto"/>
        <w:jc w:val="both"/>
        <w:rPr>
          <w:rFonts w:ascii="Verdana" w:eastAsia="Times New Roman" w:hAnsi="Verdana" w:cs="Arial"/>
          <w:b/>
          <w:bCs/>
          <w:color w:val="FF0000"/>
          <w:kern w:val="36"/>
          <w:sz w:val="20"/>
          <w:szCs w:val="20"/>
          <w:lang w:eastAsia="es-ES"/>
        </w:rPr>
      </w:pPr>
    </w:p>
    <w:p w:rsidR="00DB5487" w:rsidRPr="00291A7D" w:rsidRDefault="00DB5487" w:rsidP="00DB5487">
      <w:pPr>
        <w:spacing w:after="0" w:line="360" w:lineRule="auto"/>
        <w:jc w:val="both"/>
        <w:outlineLvl w:val="1"/>
        <w:rPr>
          <w:rFonts w:ascii="Verdana" w:eastAsia="Times New Roman" w:hAnsi="Verdana" w:cs="Arial"/>
          <w:kern w:val="36"/>
          <w:sz w:val="20"/>
          <w:szCs w:val="20"/>
          <w:lang w:eastAsia="es-ES"/>
        </w:rPr>
      </w:pPr>
      <w:r w:rsidRPr="00291A7D">
        <w:rPr>
          <w:rFonts w:ascii="Verdana" w:eastAsia="Times New Roman" w:hAnsi="Verdana" w:cs="Arial"/>
          <w:kern w:val="36"/>
          <w:sz w:val="20"/>
          <w:szCs w:val="20"/>
          <w:lang w:eastAsia="es-ES"/>
        </w:rPr>
        <w:t xml:space="preserve">La colaboración para la investigación es una tendencia mundial en la mayor parte de las áreas del conocimiento y una necesidad en particular de los países con menos recursos para esta actividad, la falta de alianzas con estos fines determina a menudo los pobres resultados obtenidos en la investigación en salud, así como su escaso impacto. </w:t>
      </w:r>
      <w:r w:rsidR="00393796">
        <w:rPr>
          <w:rFonts w:ascii="Verdana" w:eastAsia="Times New Roman" w:hAnsi="Verdana" w:cs="Arial"/>
          <w:kern w:val="36"/>
          <w:sz w:val="20"/>
          <w:szCs w:val="20"/>
          <w:lang w:eastAsia="es-ES"/>
        </w:rPr>
        <w:t xml:space="preserve"> </w:t>
      </w:r>
    </w:p>
    <w:p w:rsidR="00DB5487" w:rsidRDefault="00DB5487" w:rsidP="00DB5487"/>
    <w:p w:rsidR="00DB5487" w:rsidRPr="00291A7D" w:rsidRDefault="00DB5487" w:rsidP="00DB5487">
      <w:pPr>
        <w:spacing w:after="0" w:line="360" w:lineRule="auto"/>
        <w:jc w:val="both"/>
        <w:outlineLvl w:val="1"/>
        <w:rPr>
          <w:rFonts w:ascii="Verdana" w:eastAsia="Times New Roman" w:hAnsi="Verdana" w:cs="Arial"/>
          <w:b/>
          <w:kern w:val="36"/>
          <w:sz w:val="20"/>
          <w:szCs w:val="20"/>
          <w:lang w:eastAsia="es-ES"/>
        </w:rPr>
      </w:pPr>
      <w:r w:rsidRPr="0010574F">
        <w:rPr>
          <w:rFonts w:ascii="Verdana" w:eastAsia="Times New Roman" w:hAnsi="Verdana" w:cs="Arial"/>
          <w:b/>
          <w:kern w:val="36"/>
          <w:sz w:val="20"/>
          <w:szCs w:val="20"/>
          <w:lang w:eastAsia="es-ES"/>
        </w:rPr>
        <w:lastRenderedPageBreak/>
        <w:t>REFERENCIAS BIBLIOGRÁFICAS</w:t>
      </w:r>
      <w:r w:rsidRPr="00291A7D">
        <w:rPr>
          <w:rFonts w:ascii="Verdana" w:eastAsia="Times New Roman" w:hAnsi="Verdana" w:cs="Arial"/>
          <w:b/>
          <w:kern w:val="36"/>
          <w:sz w:val="20"/>
          <w:szCs w:val="20"/>
          <w:lang w:eastAsia="es-ES"/>
        </w:rPr>
        <w:t xml:space="preserve">  </w:t>
      </w:r>
    </w:p>
    <w:p w:rsidR="00DB5487" w:rsidRPr="006E6CFD" w:rsidRDefault="00DB5487" w:rsidP="00DB5487">
      <w:pPr>
        <w:numPr>
          <w:ilvl w:val="0"/>
          <w:numId w:val="6"/>
        </w:numPr>
        <w:spacing w:after="0" w:line="360" w:lineRule="auto"/>
        <w:rPr>
          <w:rFonts w:ascii="Verdana" w:eastAsia="Times New Roman" w:hAnsi="Verdana"/>
          <w:bCs/>
          <w:kern w:val="36"/>
          <w:sz w:val="20"/>
          <w:szCs w:val="20"/>
          <w:lang w:eastAsia="es-ES"/>
        </w:rPr>
      </w:pPr>
      <w:r w:rsidRPr="006E6CFD">
        <w:rPr>
          <w:rFonts w:ascii="Verdana" w:eastAsia="Times New Roman" w:hAnsi="Verdana"/>
          <w:sz w:val="20"/>
          <w:szCs w:val="20"/>
          <w:lang w:eastAsia="es-ES"/>
        </w:rPr>
        <w:t xml:space="preserve">Ronda Pupo GA. Influencia de la cooperación en la producción científica de investigadores de la provincia de Holguín, Cuba: Análisis </w:t>
      </w:r>
      <w:proofErr w:type="spellStart"/>
      <w:r w:rsidRPr="006E6CFD">
        <w:rPr>
          <w:rFonts w:ascii="Verdana" w:eastAsia="Times New Roman" w:hAnsi="Verdana"/>
          <w:sz w:val="20"/>
          <w:szCs w:val="20"/>
          <w:lang w:eastAsia="es-ES"/>
        </w:rPr>
        <w:t>cienciométrico</w:t>
      </w:r>
      <w:proofErr w:type="spellEnd"/>
      <w:r w:rsidRPr="006E6CFD">
        <w:rPr>
          <w:rFonts w:ascii="Verdana" w:eastAsia="Times New Roman" w:hAnsi="Verdana"/>
          <w:sz w:val="20"/>
          <w:szCs w:val="20"/>
          <w:lang w:eastAsia="es-ES"/>
        </w:rPr>
        <w:t xml:space="preserve"> 1980-2009. Ciencias de la Información. 2001 [citado 12 noviembre 2011]; 42(1). Disponible en: </w:t>
      </w:r>
      <w:hyperlink r:id="rId13" w:tgtFrame="_blank" w:history="1">
        <w:r w:rsidRPr="006E6CFD">
          <w:rPr>
            <w:rFonts w:ascii="Verdana" w:eastAsia="Times New Roman" w:hAnsi="Verdana"/>
            <w:color w:val="0000FF"/>
            <w:sz w:val="20"/>
            <w:szCs w:val="20"/>
            <w:u w:val="single"/>
            <w:lang w:eastAsia="es-ES"/>
          </w:rPr>
          <w:t>http://cinfo.idict.cu/index.php/cinfo/article/view/5</w:t>
        </w:r>
      </w:hyperlink>
    </w:p>
    <w:p w:rsidR="00DB5487" w:rsidRPr="006E6CFD" w:rsidRDefault="00DB5487" w:rsidP="00DB5487">
      <w:pPr>
        <w:numPr>
          <w:ilvl w:val="0"/>
          <w:numId w:val="6"/>
        </w:numPr>
        <w:spacing w:after="0" w:line="360" w:lineRule="auto"/>
        <w:rPr>
          <w:rFonts w:ascii="Verdana" w:eastAsia="Times New Roman" w:hAnsi="Verdana"/>
          <w:bCs/>
          <w:kern w:val="36"/>
          <w:sz w:val="20"/>
          <w:szCs w:val="20"/>
          <w:lang w:eastAsia="es-ES"/>
        </w:rPr>
      </w:pPr>
      <w:r w:rsidRPr="006E6CFD">
        <w:rPr>
          <w:rFonts w:ascii="Verdana" w:eastAsia="Times New Roman" w:hAnsi="Verdana"/>
          <w:sz w:val="20"/>
          <w:szCs w:val="20"/>
          <w:lang w:val="en-US" w:eastAsia="es-ES"/>
        </w:rPr>
        <w:t xml:space="preserve">Russell JM, </w:t>
      </w:r>
      <w:proofErr w:type="spellStart"/>
      <w:r w:rsidRPr="006E6CFD">
        <w:rPr>
          <w:rFonts w:ascii="Verdana" w:eastAsia="Times New Roman" w:hAnsi="Verdana"/>
          <w:sz w:val="20"/>
          <w:szCs w:val="20"/>
          <w:lang w:val="en-US" w:eastAsia="es-ES"/>
        </w:rPr>
        <w:t>Ainswortt</w:t>
      </w:r>
      <w:proofErr w:type="spellEnd"/>
      <w:r w:rsidRPr="006E6CFD">
        <w:rPr>
          <w:rFonts w:ascii="Verdana" w:eastAsia="Times New Roman" w:hAnsi="Verdana"/>
          <w:sz w:val="20"/>
          <w:szCs w:val="20"/>
          <w:lang w:val="en-US" w:eastAsia="es-ES"/>
        </w:rPr>
        <w:t xml:space="preserve"> TH, del Río A, </w:t>
      </w:r>
      <w:proofErr w:type="spellStart"/>
      <w:r w:rsidRPr="006E6CFD">
        <w:rPr>
          <w:rFonts w:ascii="Verdana" w:eastAsia="Times New Roman" w:hAnsi="Verdana"/>
          <w:sz w:val="20"/>
          <w:szCs w:val="20"/>
          <w:lang w:val="en-US" w:eastAsia="es-ES"/>
        </w:rPr>
        <w:t>Narváez</w:t>
      </w:r>
      <w:proofErr w:type="spellEnd"/>
      <w:r w:rsidRPr="006E6CFD">
        <w:rPr>
          <w:rFonts w:ascii="Verdana" w:eastAsia="Times New Roman" w:hAnsi="Verdana"/>
          <w:sz w:val="20"/>
          <w:szCs w:val="20"/>
          <w:lang w:val="en-US" w:eastAsia="es-ES"/>
        </w:rPr>
        <w:t xml:space="preserve"> </w:t>
      </w:r>
      <w:proofErr w:type="spellStart"/>
      <w:r w:rsidRPr="006E6CFD">
        <w:rPr>
          <w:rFonts w:ascii="Verdana" w:eastAsia="Times New Roman" w:hAnsi="Verdana"/>
          <w:sz w:val="20"/>
          <w:szCs w:val="20"/>
          <w:lang w:val="en-US" w:eastAsia="es-ES"/>
        </w:rPr>
        <w:t>Berthelemot</w:t>
      </w:r>
      <w:proofErr w:type="spellEnd"/>
      <w:r w:rsidRPr="006E6CFD">
        <w:rPr>
          <w:rFonts w:ascii="Verdana" w:eastAsia="Times New Roman" w:hAnsi="Verdana"/>
          <w:sz w:val="20"/>
          <w:szCs w:val="20"/>
          <w:lang w:val="en-US" w:eastAsia="es-ES"/>
        </w:rPr>
        <w:t xml:space="preserve"> N, Cortés HD. </w:t>
      </w:r>
      <w:r w:rsidRPr="006E6CFD">
        <w:rPr>
          <w:rFonts w:ascii="Verdana" w:eastAsia="Times New Roman" w:hAnsi="Verdana"/>
          <w:sz w:val="20"/>
          <w:szCs w:val="20"/>
          <w:lang w:eastAsia="es-ES"/>
        </w:rPr>
        <w:t xml:space="preserve">Colaboración científica entre países de la región latinoamericana. </w:t>
      </w:r>
      <w:proofErr w:type="spellStart"/>
      <w:r w:rsidRPr="006E6CFD">
        <w:rPr>
          <w:rFonts w:ascii="Verdana" w:eastAsia="Times New Roman" w:hAnsi="Verdana"/>
          <w:sz w:val="20"/>
          <w:szCs w:val="20"/>
          <w:lang w:eastAsia="es-ES"/>
        </w:rPr>
        <w:t>Rev</w:t>
      </w:r>
      <w:proofErr w:type="spellEnd"/>
      <w:r w:rsidRPr="006E6CFD">
        <w:rPr>
          <w:rFonts w:ascii="Verdana" w:eastAsia="Times New Roman" w:hAnsi="Verdana"/>
          <w:sz w:val="20"/>
          <w:szCs w:val="20"/>
          <w:lang w:eastAsia="es-ES"/>
        </w:rPr>
        <w:t xml:space="preserve"> </w:t>
      </w:r>
      <w:proofErr w:type="spellStart"/>
      <w:r w:rsidRPr="006E6CFD">
        <w:rPr>
          <w:rFonts w:ascii="Verdana" w:eastAsia="Times New Roman" w:hAnsi="Verdana"/>
          <w:sz w:val="20"/>
          <w:szCs w:val="20"/>
          <w:lang w:eastAsia="es-ES"/>
        </w:rPr>
        <w:t>Esp</w:t>
      </w:r>
      <w:proofErr w:type="spellEnd"/>
      <w:r w:rsidRPr="006E6CFD">
        <w:rPr>
          <w:rFonts w:ascii="Verdana" w:eastAsia="Times New Roman" w:hAnsi="Verdana"/>
          <w:sz w:val="20"/>
          <w:szCs w:val="20"/>
          <w:lang w:eastAsia="es-ES"/>
        </w:rPr>
        <w:t xml:space="preserve"> </w:t>
      </w:r>
      <w:proofErr w:type="spellStart"/>
      <w:r w:rsidRPr="006E6CFD">
        <w:rPr>
          <w:rFonts w:ascii="Verdana" w:eastAsia="Times New Roman" w:hAnsi="Verdana"/>
          <w:sz w:val="20"/>
          <w:szCs w:val="20"/>
          <w:lang w:eastAsia="es-ES"/>
        </w:rPr>
        <w:t>Doc</w:t>
      </w:r>
      <w:proofErr w:type="spellEnd"/>
      <w:r w:rsidRPr="006E6CFD">
        <w:rPr>
          <w:rFonts w:ascii="Verdana" w:eastAsia="Times New Roman" w:hAnsi="Verdana"/>
          <w:sz w:val="20"/>
          <w:szCs w:val="20"/>
          <w:lang w:eastAsia="es-ES"/>
        </w:rPr>
        <w:t xml:space="preserve"> </w:t>
      </w:r>
      <w:proofErr w:type="spellStart"/>
      <w:r w:rsidRPr="006E6CFD">
        <w:rPr>
          <w:rFonts w:ascii="Verdana" w:eastAsia="Times New Roman" w:hAnsi="Verdana"/>
          <w:sz w:val="20"/>
          <w:szCs w:val="20"/>
          <w:lang w:eastAsia="es-ES"/>
        </w:rPr>
        <w:t>Cient</w:t>
      </w:r>
      <w:proofErr w:type="spellEnd"/>
      <w:r w:rsidRPr="006E6CFD">
        <w:rPr>
          <w:rFonts w:ascii="Verdana" w:eastAsia="Times New Roman" w:hAnsi="Verdana"/>
          <w:sz w:val="20"/>
          <w:szCs w:val="20"/>
          <w:lang w:eastAsia="es-ES"/>
        </w:rPr>
        <w:t>. 2007</w:t>
      </w:r>
      <w:proofErr w:type="gramStart"/>
      <w:r w:rsidRPr="006E6CFD">
        <w:rPr>
          <w:rFonts w:ascii="Verdana" w:eastAsia="Times New Roman" w:hAnsi="Verdana"/>
          <w:sz w:val="20"/>
          <w:szCs w:val="20"/>
          <w:lang w:eastAsia="es-ES"/>
        </w:rPr>
        <w:t>;30</w:t>
      </w:r>
      <w:proofErr w:type="gramEnd"/>
      <w:r w:rsidRPr="006E6CFD">
        <w:rPr>
          <w:rFonts w:ascii="Verdana" w:eastAsia="Times New Roman" w:hAnsi="Verdana"/>
          <w:sz w:val="20"/>
          <w:szCs w:val="20"/>
          <w:lang w:eastAsia="es-ES"/>
        </w:rPr>
        <w:t>(2):180-98.</w:t>
      </w:r>
    </w:p>
    <w:p w:rsidR="00DB5487" w:rsidRPr="006E6CFD" w:rsidRDefault="00DB5487" w:rsidP="00DB5487">
      <w:pPr>
        <w:numPr>
          <w:ilvl w:val="0"/>
          <w:numId w:val="6"/>
        </w:numPr>
        <w:spacing w:after="0" w:line="360" w:lineRule="auto"/>
        <w:rPr>
          <w:rFonts w:ascii="Verdana" w:eastAsia="Times New Roman" w:hAnsi="Verdana"/>
          <w:bCs/>
          <w:kern w:val="36"/>
          <w:sz w:val="20"/>
          <w:szCs w:val="20"/>
          <w:lang w:eastAsia="es-ES"/>
        </w:rPr>
      </w:pPr>
      <w:proofErr w:type="spellStart"/>
      <w:r w:rsidRPr="006E6CFD">
        <w:rPr>
          <w:rFonts w:ascii="Verdana" w:eastAsia="Times New Roman" w:hAnsi="Verdana"/>
          <w:sz w:val="20"/>
          <w:szCs w:val="20"/>
          <w:lang w:val="en-US" w:eastAsia="es-ES"/>
        </w:rPr>
        <w:t>Cetto</w:t>
      </w:r>
      <w:proofErr w:type="spellEnd"/>
      <w:r w:rsidRPr="006E6CFD">
        <w:rPr>
          <w:rFonts w:ascii="Verdana" w:eastAsia="Times New Roman" w:hAnsi="Verdana"/>
          <w:sz w:val="20"/>
          <w:szCs w:val="20"/>
          <w:lang w:val="en-US" w:eastAsia="es-ES"/>
        </w:rPr>
        <w:t xml:space="preserve"> </w:t>
      </w:r>
      <w:proofErr w:type="spellStart"/>
      <w:r w:rsidRPr="006E6CFD">
        <w:rPr>
          <w:rFonts w:ascii="Verdana" w:eastAsia="Times New Roman" w:hAnsi="Verdana"/>
          <w:sz w:val="20"/>
          <w:szCs w:val="20"/>
          <w:lang w:val="en-US" w:eastAsia="es-ES"/>
        </w:rPr>
        <w:t>Kramis</w:t>
      </w:r>
      <w:proofErr w:type="spellEnd"/>
      <w:r w:rsidRPr="006E6CFD">
        <w:rPr>
          <w:rFonts w:ascii="Verdana" w:eastAsia="Times New Roman" w:hAnsi="Verdana"/>
          <w:sz w:val="20"/>
          <w:szCs w:val="20"/>
          <w:lang w:val="en-US" w:eastAsia="es-ES"/>
        </w:rPr>
        <w:t xml:space="preserve"> </w:t>
      </w:r>
      <w:proofErr w:type="gramStart"/>
      <w:r w:rsidRPr="006E6CFD">
        <w:rPr>
          <w:rFonts w:ascii="Verdana" w:eastAsia="Times New Roman" w:hAnsi="Verdana"/>
          <w:sz w:val="20"/>
          <w:szCs w:val="20"/>
          <w:lang w:val="en-US" w:eastAsia="es-ES"/>
        </w:rPr>
        <w:t>AM</w:t>
      </w:r>
      <w:proofErr w:type="gramEnd"/>
      <w:r w:rsidRPr="006E6CFD">
        <w:rPr>
          <w:rFonts w:ascii="Verdana" w:eastAsia="Times New Roman" w:hAnsi="Verdana"/>
          <w:sz w:val="20"/>
          <w:szCs w:val="20"/>
          <w:lang w:val="en-US" w:eastAsia="es-ES"/>
        </w:rPr>
        <w:t>,</w:t>
      </w:r>
      <w:r w:rsidRPr="006E6CFD">
        <w:rPr>
          <w:rFonts w:ascii="Verdana" w:eastAsia="Times New Roman" w:hAnsi="Verdana"/>
          <w:b/>
          <w:bCs/>
          <w:sz w:val="20"/>
          <w:szCs w:val="20"/>
          <w:lang w:val="en-US" w:eastAsia="es-ES"/>
        </w:rPr>
        <w:t xml:space="preserve"> </w:t>
      </w:r>
      <w:r w:rsidRPr="006E6CFD">
        <w:rPr>
          <w:rFonts w:ascii="Verdana" w:eastAsia="Times New Roman" w:hAnsi="Verdana"/>
          <w:sz w:val="20"/>
          <w:szCs w:val="20"/>
          <w:lang w:val="en-US" w:eastAsia="es-ES"/>
        </w:rPr>
        <w:t xml:space="preserve">Alonso </w:t>
      </w:r>
      <w:proofErr w:type="spellStart"/>
      <w:r w:rsidRPr="006E6CFD">
        <w:rPr>
          <w:rFonts w:ascii="Verdana" w:eastAsia="Times New Roman" w:hAnsi="Verdana"/>
          <w:sz w:val="20"/>
          <w:szCs w:val="20"/>
          <w:lang w:val="en-US" w:eastAsia="es-ES"/>
        </w:rPr>
        <w:t>Gamboa</w:t>
      </w:r>
      <w:proofErr w:type="spellEnd"/>
      <w:r w:rsidRPr="006E6CFD">
        <w:rPr>
          <w:rFonts w:ascii="Verdana" w:eastAsia="Times New Roman" w:hAnsi="Verdana"/>
          <w:sz w:val="20"/>
          <w:szCs w:val="20"/>
          <w:lang w:val="en-US" w:eastAsia="es-ES"/>
        </w:rPr>
        <w:t xml:space="preserve"> JO. </w:t>
      </w:r>
      <w:r w:rsidRPr="006E6CFD">
        <w:rPr>
          <w:rFonts w:ascii="Verdana" w:eastAsia="Times New Roman" w:hAnsi="Verdana"/>
          <w:sz w:val="20"/>
          <w:szCs w:val="20"/>
          <w:lang w:eastAsia="es-ES"/>
        </w:rPr>
        <w:t>Calidad e impacto de la revista iberoamericana. México DF: Universidad Nacional Autónoma de México/</w:t>
      </w:r>
      <w:proofErr w:type="spellStart"/>
      <w:r w:rsidRPr="006E6CFD">
        <w:rPr>
          <w:rFonts w:ascii="Verdana" w:eastAsia="Times New Roman" w:hAnsi="Verdana"/>
          <w:sz w:val="20"/>
          <w:szCs w:val="20"/>
          <w:lang w:eastAsia="es-ES"/>
        </w:rPr>
        <w:t>Latindex</w:t>
      </w:r>
      <w:proofErr w:type="spellEnd"/>
      <w:r w:rsidRPr="006E6CFD">
        <w:rPr>
          <w:rFonts w:ascii="Verdana" w:eastAsia="Times New Roman" w:hAnsi="Verdana"/>
          <w:sz w:val="20"/>
          <w:szCs w:val="20"/>
          <w:lang w:eastAsia="es-ES"/>
        </w:rPr>
        <w:t>; 2011</w:t>
      </w:r>
      <w:r w:rsidRPr="006E6CFD">
        <w:rPr>
          <w:rFonts w:ascii="Verdana" w:eastAsia="Times New Roman" w:hAnsi="Verdana"/>
          <w:b/>
          <w:bCs/>
          <w:sz w:val="20"/>
          <w:szCs w:val="20"/>
          <w:lang w:eastAsia="es-ES"/>
        </w:rPr>
        <w:t xml:space="preserve"> </w:t>
      </w:r>
      <w:r w:rsidRPr="006E6CFD">
        <w:rPr>
          <w:rFonts w:ascii="Verdana" w:eastAsia="Times New Roman" w:hAnsi="Verdana"/>
          <w:sz w:val="20"/>
          <w:szCs w:val="20"/>
          <w:lang w:eastAsia="es-ES"/>
        </w:rPr>
        <w:t xml:space="preserve">[citado 10 enero 2014]. Disponible en: </w:t>
      </w:r>
      <w:hyperlink r:id="rId14" w:tgtFrame="_blank" w:history="1">
        <w:r w:rsidRPr="006E6CFD">
          <w:rPr>
            <w:rFonts w:ascii="Verdana" w:eastAsia="Times New Roman" w:hAnsi="Verdana"/>
            <w:color w:val="0000FF"/>
            <w:sz w:val="20"/>
            <w:szCs w:val="20"/>
            <w:u w:val="single"/>
            <w:lang w:eastAsia="es-ES"/>
          </w:rPr>
          <w:t>http://www.latindex.unam.mx/librociri/descargas/ciri2010.pdf</w:t>
        </w:r>
      </w:hyperlink>
      <w:r w:rsidRPr="006E6CFD">
        <w:rPr>
          <w:rFonts w:ascii="Verdana" w:eastAsia="Times New Roman" w:hAnsi="Verdana"/>
          <w:sz w:val="20"/>
          <w:szCs w:val="20"/>
          <w:lang w:eastAsia="es-ES"/>
        </w:rPr>
        <w:t xml:space="preserve"> </w:t>
      </w:r>
    </w:p>
    <w:p w:rsidR="00DB5487" w:rsidRDefault="00DB5487" w:rsidP="00DB5487"/>
    <w:p w:rsidR="00F937AD" w:rsidRPr="00F937AD" w:rsidRDefault="00F937AD" w:rsidP="00735DBA">
      <w:pPr>
        <w:pStyle w:val="Prrafodelista"/>
        <w:spacing w:after="0" w:line="360" w:lineRule="auto"/>
        <w:rPr>
          <w:rFonts w:ascii="Verdana" w:eastAsia="Times New Roman" w:hAnsi="Verdana" w:cs="Arial"/>
          <w:b/>
          <w:bCs/>
          <w:kern w:val="36"/>
          <w:sz w:val="20"/>
          <w:szCs w:val="20"/>
          <w:lang w:eastAsia="es-ES"/>
        </w:rPr>
      </w:pPr>
    </w:p>
    <w:p w:rsidR="00F937AD" w:rsidRDefault="00F937AD" w:rsidP="00735DBA">
      <w:pPr>
        <w:spacing w:after="0" w:line="360" w:lineRule="auto"/>
        <w:rPr>
          <w:rFonts w:ascii="Verdana" w:eastAsia="Times New Roman" w:hAnsi="Verdana" w:cs="Arial"/>
          <w:bCs/>
          <w:kern w:val="36"/>
          <w:sz w:val="20"/>
          <w:szCs w:val="20"/>
          <w:lang w:eastAsia="es-ES"/>
        </w:rPr>
        <w:sectPr w:rsidR="00F937AD" w:rsidSect="00D77F63">
          <w:footnotePr>
            <w:numFmt w:val="lowerLetter"/>
          </w:footnotePr>
          <w:type w:val="continuous"/>
          <w:pgSz w:w="11906" w:h="16838"/>
          <w:pgMar w:top="1417" w:right="1701" w:bottom="1417" w:left="1701" w:header="708" w:footer="708" w:gutter="0"/>
          <w:cols w:space="708"/>
          <w:titlePg/>
          <w:docGrid w:linePitch="360"/>
        </w:sectPr>
      </w:pPr>
    </w:p>
    <w:p w:rsidR="00CF5B78" w:rsidRPr="00CF5B78" w:rsidRDefault="00CF5B78" w:rsidP="00735DBA">
      <w:pPr>
        <w:spacing w:after="0" w:line="360" w:lineRule="auto"/>
        <w:rPr>
          <w:rFonts w:ascii="Verdana" w:eastAsia="Times New Roman" w:hAnsi="Verdana" w:cs="Arial"/>
          <w:bCs/>
          <w:kern w:val="36"/>
          <w:sz w:val="20"/>
          <w:szCs w:val="20"/>
          <w:lang w:eastAsia="es-ES"/>
        </w:rPr>
      </w:pPr>
    </w:p>
    <w:p w:rsidR="00CF5B78" w:rsidRDefault="00CF5B78" w:rsidP="00735DBA">
      <w:pPr>
        <w:spacing w:after="0" w:line="360" w:lineRule="auto"/>
        <w:jc w:val="both"/>
        <w:rPr>
          <w:rFonts w:ascii="Verdana" w:eastAsia="Times New Roman" w:hAnsi="Verdana" w:cs="Arial"/>
          <w:bCs/>
          <w:kern w:val="36"/>
          <w:sz w:val="20"/>
          <w:szCs w:val="20"/>
          <w:lang w:eastAsia="es-ES"/>
        </w:rPr>
      </w:pPr>
    </w:p>
    <w:p w:rsidR="001157D3" w:rsidRPr="00B87517" w:rsidRDefault="001157D3" w:rsidP="00735DBA">
      <w:pPr>
        <w:spacing w:after="0" w:line="360" w:lineRule="auto"/>
        <w:jc w:val="both"/>
        <w:rPr>
          <w:rFonts w:ascii="Verdana" w:eastAsia="Times New Roman" w:hAnsi="Verdana" w:cs="Times New Roman"/>
          <w:bCs/>
          <w:sz w:val="20"/>
          <w:szCs w:val="20"/>
          <w:highlight w:val="yellow"/>
          <w:lang w:eastAsia="es-ES"/>
        </w:rPr>
      </w:pPr>
    </w:p>
    <w:sectPr w:rsidR="001157D3" w:rsidRPr="00B87517" w:rsidSect="00B87517">
      <w:type w:val="continuous"/>
      <w:pgSz w:w="11906" w:h="16838"/>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7517" w:rsidRDefault="00B87517" w:rsidP="00B87517">
      <w:pPr>
        <w:spacing w:after="0" w:line="240" w:lineRule="auto"/>
      </w:pPr>
      <w:r>
        <w:separator/>
      </w:r>
    </w:p>
  </w:endnote>
  <w:endnote w:type="continuationSeparator" w:id="0">
    <w:p w:rsidR="00B87517" w:rsidRDefault="00B87517" w:rsidP="00B875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678" w:rsidRDefault="00B406EA" w:rsidP="00D5380D">
    <w:pPr>
      <w:pStyle w:val="Piedepgina"/>
      <w:jc w:val="center"/>
    </w:pPr>
    <w:r w:rsidRPr="00B406EA">
      <w:rPr>
        <w:b/>
        <w:color w:val="E36C0A"/>
      </w:rPr>
      <w:t>http://www.hlg.sld.cu/alfin/download/lecturas_avanzadas/ART%C3%8DCULO%20DE%20REFLEXI%C3%93N%20para%20Centro%20Virtual.docx</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5A94" w:rsidRPr="00067E7B" w:rsidRDefault="00D20C0C" w:rsidP="00D7371C">
    <w:pPr>
      <w:pStyle w:val="Piedepgina"/>
      <w:jc w:val="center"/>
      <w:rPr>
        <w:lang w:val="en-US"/>
      </w:rPr>
    </w:pPr>
    <w:r w:rsidRPr="00D20C0C">
      <w:rPr>
        <w:b/>
        <w:color w:val="E36C0A"/>
        <w:lang w:val="en-US"/>
      </w:rPr>
      <w:t>http://www.hlg.sld.cu/alfin/download/lecturas_avanzadas/Cuarta%20para%20ALFIN.docx</w:t>
    </w:r>
    <w:r w:rsidR="0008600E" w:rsidRPr="0008600E">
      <w:rPr>
        <w:b/>
        <w:color w:val="E36C0A"/>
        <w:lang w:val="en-US"/>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7517" w:rsidRDefault="00B87517" w:rsidP="00B87517">
      <w:pPr>
        <w:spacing w:after="0" w:line="240" w:lineRule="auto"/>
      </w:pPr>
      <w:r>
        <w:separator/>
      </w:r>
    </w:p>
  </w:footnote>
  <w:footnote w:type="continuationSeparator" w:id="0">
    <w:p w:rsidR="00B87517" w:rsidRDefault="00B87517" w:rsidP="00B87517">
      <w:pPr>
        <w:spacing w:after="0" w:line="240" w:lineRule="auto"/>
      </w:pPr>
      <w:r>
        <w:continuationSeparator/>
      </w:r>
    </w:p>
  </w:footnote>
  <w:footnote w:id="1">
    <w:p w:rsidR="00E62BB2" w:rsidRDefault="00E62BB2" w:rsidP="00E62BB2">
      <w:pPr>
        <w:pStyle w:val="Textonotapie"/>
        <w:spacing w:line="360" w:lineRule="auto"/>
        <w:jc w:val="both"/>
      </w:pPr>
      <w:r>
        <w:rPr>
          <w:rStyle w:val="Refdenotaalpie"/>
        </w:rPr>
        <w:footnoteRef/>
      </w:r>
      <w:r>
        <w:t xml:space="preserve"> </w:t>
      </w:r>
      <w:r w:rsidRPr="009B2FD3">
        <w:rPr>
          <w:sz w:val="16"/>
          <w:szCs w:val="16"/>
        </w:rPr>
        <w:t xml:space="preserve">Un artículo se escribe con colaboración internacional cuando al menos dos de sus autores </w:t>
      </w:r>
      <w:r>
        <w:rPr>
          <w:sz w:val="16"/>
          <w:szCs w:val="16"/>
        </w:rPr>
        <w:t>radican en</w:t>
      </w:r>
      <w:r w:rsidRPr="009B2FD3">
        <w:rPr>
          <w:sz w:val="16"/>
          <w:szCs w:val="16"/>
        </w:rPr>
        <w:t xml:space="preserve"> instituciones u organizaciones situadas en países diferentes. No se considera el nivel de desarrollo de los países.  </w:t>
      </w:r>
    </w:p>
  </w:footnote>
  <w:footnote w:id="2">
    <w:p w:rsidR="00DB5487" w:rsidRPr="005917DD" w:rsidRDefault="00DB5487" w:rsidP="00DB5487">
      <w:pPr>
        <w:pStyle w:val="Textonotapie"/>
        <w:spacing w:line="360" w:lineRule="auto"/>
        <w:jc w:val="both"/>
        <w:rPr>
          <w:sz w:val="16"/>
          <w:szCs w:val="16"/>
        </w:rPr>
      </w:pPr>
      <w:r w:rsidRPr="005917DD">
        <w:rPr>
          <w:rStyle w:val="Refdenotaalpie"/>
          <w:sz w:val="16"/>
          <w:szCs w:val="16"/>
        </w:rPr>
        <w:footnoteRef/>
      </w:r>
      <w:r w:rsidRPr="005917DD">
        <w:rPr>
          <w:sz w:val="16"/>
          <w:szCs w:val="16"/>
        </w:rPr>
        <w:t xml:space="preserve"> Un artículo se escribe con colaboración nacional cuando al menos dos de sus autores radican en instituciones u organizaciones diferentes, pero se encuentran en un mismo país. </w:t>
      </w:r>
    </w:p>
  </w:footnote>
  <w:footnote w:id="3">
    <w:p w:rsidR="00DB5487" w:rsidRDefault="00DB5487" w:rsidP="00DB5487">
      <w:pPr>
        <w:pStyle w:val="Textonotapie"/>
        <w:spacing w:line="360" w:lineRule="auto"/>
        <w:jc w:val="both"/>
      </w:pPr>
      <w:r>
        <w:rPr>
          <w:rStyle w:val="Refdenotaalpie"/>
        </w:rPr>
        <w:footnoteRef/>
      </w:r>
      <w:r>
        <w:t xml:space="preserve"> </w:t>
      </w:r>
      <w:r w:rsidRPr="005917DD">
        <w:rPr>
          <w:sz w:val="16"/>
          <w:szCs w:val="16"/>
        </w:rPr>
        <w:t xml:space="preserve">Un artículo se escribe con colaboración </w:t>
      </w:r>
      <w:r>
        <w:rPr>
          <w:sz w:val="16"/>
          <w:szCs w:val="16"/>
        </w:rPr>
        <w:t xml:space="preserve">institucional </w:t>
      </w:r>
      <w:r w:rsidRPr="005917DD">
        <w:rPr>
          <w:sz w:val="16"/>
          <w:szCs w:val="16"/>
        </w:rPr>
        <w:t xml:space="preserve">cuando </w:t>
      </w:r>
      <w:r>
        <w:rPr>
          <w:sz w:val="16"/>
          <w:szCs w:val="16"/>
        </w:rPr>
        <w:t xml:space="preserve">al menos posee </w:t>
      </w:r>
      <w:r w:rsidRPr="005917DD">
        <w:rPr>
          <w:sz w:val="16"/>
          <w:szCs w:val="16"/>
        </w:rPr>
        <w:t xml:space="preserve">dos autores </w:t>
      </w:r>
      <w:r>
        <w:rPr>
          <w:sz w:val="16"/>
          <w:szCs w:val="16"/>
        </w:rPr>
        <w:t xml:space="preserve">que laboran en una misma </w:t>
      </w:r>
      <w:r w:rsidRPr="005917DD">
        <w:rPr>
          <w:sz w:val="16"/>
          <w:szCs w:val="16"/>
        </w:rPr>
        <w:t>instituci</w:t>
      </w:r>
      <w:r>
        <w:rPr>
          <w:sz w:val="16"/>
          <w:szCs w:val="16"/>
        </w:rPr>
        <w:t xml:space="preserve">ón </w:t>
      </w:r>
      <w:r w:rsidRPr="005917DD">
        <w:rPr>
          <w:sz w:val="16"/>
          <w:szCs w:val="16"/>
        </w:rPr>
        <w:t>u organizaci</w:t>
      </w:r>
      <w:r>
        <w:rPr>
          <w:sz w:val="16"/>
          <w:szCs w:val="16"/>
        </w:rPr>
        <w:t>ón</w:t>
      </w:r>
      <w:r w:rsidRPr="005917DD">
        <w:rPr>
          <w:sz w:val="16"/>
          <w:szCs w:val="16"/>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5487" w:rsidRPr="00DB5487" w:rsidRDefault="00DB5487" w:rsidP="00DB5487">
    <w:pPr>
      <w:spacing w:after="0" w:line="360" w:lineRule="auto"/>
      <w:jc w:val="center"/>
      <w:rPr>
        <w:rFonts w:ascii="Verdana" w:eastAsia="Times New Roman" w:hAnsi="Verdana"/>
        <w:bCs/>
        <w:color w:val="E36C0A"/>
        <w:sz w:val="20"/>
        <w:szCs w:val="20"/>
      </w:rPr>
    </w:pPr>
    <w:r w:rsidRPr="00DB5487">
      <w:rPr>
        <w:rFonts w:ascii="Verdana" w:eastAsia="Times New Roman" w:hAnsi="Verdana"/>
        <w:bCs/>
        <w:color w:val="E36C0A"/>
        <w:sz w:val="20"/>
        <w:szCs w:val="20"/>
      </w:rPr>
      <w:t xml:space="preserve">Patrones de colaboración en la investigación en salud de Cuba  </w:t>
    </w:r>
  </w:p>
  <w:p w:rsidR="00211DD8" w:rsidRDefault="001157D3" w:rsidP="001157D3">
    <w:pPr>
      <w:spacing w:after="0" w:line="360" w:lineRule="auto"/>
      <w:jc w:val="center"/>
      <w:rPr>
        <w:rFonts w:ascii="Verdana" w:eastAsia="Times New Roman" w:hAnsi="Verdana"/>
        <w:color w:val="E36C0A"/>
        <w:sz w:val="20"/>
        <w:szCs w:val="20"/>
      </w:rPr>
    </w:pPr>
    <w:r w:rsidRPr="005834B4">
      <w:rPr>
        <w:rFonts w:ascii="Verdana" w:eastAsia="Times New Roman" w:hAnsi="Verdana"/>
        <w:color w:val="E36C0A"/>
        <w:sz w:val="20"/>
        <w:szCs w:val="20"/>
      </w:rPr>
      <w:t xml:space="preserve">Por </w:t>
    </w:r>
    <w:r w:rsidRPr="00B87517">
      <w:rPr>
        <w:rFonts w:ascii="Verdana" w:eastAsia="Times New Roman" w:hAnsi="Verdana"/>
        <w:color w:val="E36C0A"/>
        <w:sz w:val="20"/>
        <w:szCs w:val="20"/>
      </w:rPr>
      <w:t>Rubén Cañedo Andalia</w:t>
    </w:r>
    <w:r>
      <w:rPr>
        <w:rFonts w:ascii="Verdana" w:eastAsia="Times New Roman" w:hAnsi="Verdana"/>
        <w:color w:val="E36C0A"/>
        <w:sz w:val="20"/>
        <w:szCs w:val="20"/>
      </w:rPr>
      <w:t>, Jaime Cruz Font y Mario Nodarse Rodríguez</w:t>
    </w:r>
  </w:p>
  <w:p w:rsidR="00DB5487" w:rsidRPr="00211DD8" w:rsidRDefault="00DB5487" w:rsidP="001157D3">
    <w:pPr>
      <w:spacing w:after="0" w:line="360" w:lineRule="auto"/>
      <w:jc w:val="center"/>
      <w:rPr>
        <w:rFonts w:ascii="Verdana" w:eastAsia="Times New Roman" w:hAnsi="Verdana"/>
        <w:color w:val="E36C0A"/>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7517" w:rsidRDefault="00B87517" w:rsidP="00B87517">
    <w:pPr>
      <w:pStyle w:val="Encabezado"/>
      <w:rPr>
        <w:rFonts w:ascii="Verdana" w:hAnsi="Verdana"/>
        <w:color w:val="E36C0A"/>
        <w:sz w:val="24"/>
        <w:szCs w:val="24"/>
      </w:rPr>
    </w:pPr>
    <w:r w:rsidRPr="005834B4">
      <w:rPr>
        <w:rFonts w:ascii="Verdana" w:hAnsi="Verdana"/>
        <w:color w:val="E36C0A"/>
        <w:sz w:val="24"/>
        <w:szCs w:val="24"/>
      </w:rPr>
      <w:t>Centro Virtual para el Aprendizaje y la Investigación en Salud</w:t>
    </w:r>
  </w:p>
  <w:p w:rsidR="00B87517" w:rsidRDefault="00B87517" w:rsidP="00B87517">
    <w:pPr>
      <w:pStyle w:val="Encabezado"/>
      <w:rPr>
        <w:rFonts w:ascii="Verdana" w:hAnsi="Verdana"/>
        <w:color w:val="E36C0A"/>
        <w:sz w:val="24"/>
        <w:szCs w:val="24"/>
      </w:rPr>
    </w:pPr>
  </w:p>
  <w:p w:rsidR="00DB5487" w:rsidRDefault="00DB5487" w:rsidP="00DB5487">
    <w:pPr>
      <w:pStyle w:val="Encabezado"/>
      <w:jc w:val="center"/>
      <w:rPr>
        <w:rFonts w:ascii="Verdana" w:hAnsi="Verdana"/>
        <w:bCs/>
        <w:color w:val="E36C0A"/>
      </w:rPr>
    </w:pPr>
    <w:r w:rsidRPr="00DB5487">
      <w:rPr>
        <w:rFonts w:ascii="Verdana" w:hAnsi="Verdana"/>
        <w:bCs/>
        <w:color w:val="E36C0A"/>
      </w:rPr>
      <w:t>Patrones de colaboración en la investigación en salud de Cuba</w:t>
    </w:r>
  </w:p>
  <w:p w:rsidR="00DB5487" w:rsidRPr="00DB5487" w:rsidRDefault="00DB5487" w:rsidP="00DB5487">
    <w:pPr>
      <w:pStyle w:val="Encabezado"/>
      <w:jc w:val="center"/>
      <w:rPr>
        <w:rFonts w:ascii="Verdana" w:hAnsi="Verdana"/>
        <w:bCs/>
        <w:color w:val="E36C0A"/>
      </w:rPr>
    </w:pPr>
    <w:r w:rsidRPr="00DB5487">
      <w:rPr>
        <w:rFonts w:ascii="Verdana" w:hAnsi="Verdana"/>
        <w:bCs/>
        <w:color w:val="E36C0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064358"/>
    <w:multiLevelType w:val="hybridMultilevel"/>
    <w:tmpl w:val="A57C0C6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31B52336"/>
    <w:multiLevelType w:val="hybridMultilevel"/>
    <w:tmpl w:val="D176560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41A75315"/>
    <w:multiLevelType w:val="hybridMultilevel"/>
    <w:tmpl w:val="12A8353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53621555"/>
    <w:multiLevelType w:val="hybridMultilevel"/>
    <w:tmpl w:val="7C3A24AA"/>
    <w:lvl w:ilvl="0" w:tplc="07EAF264">
      <w:numFmt w:val="bullet"/>
      <w:lvlText w:val="-"/>
      <w:lvlJc w:val="left"/>
      <w:pPr>
        <w:ind w:left="720" w:hanging="360"/>
      </w:pPr>
      <w:rPr>
        <w:rFonts w:ascii="Verdana" w:eastAsia="Times New Roman" w:hAnsi="Verdana" w:cs="Times New Roman"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68567CD8"/>
    <w:multiLevelType w:val="hybridMultilevel"/>
    <w:tmpl w:val="1818A9A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7D6B452D"/>
    <w:multiLevelType w:val="hybridMultilevel"/>
    <w:tmpl w:val="9DC2A6C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7517"/>
    <w:rsid w:val="000379E1"/>
    <w:rsid w:val="00067E7B"/>
    <w:rsid w:val="0008600E"/>
    <w:rsid w:val="001157D3"/>
    <w:rsid w:val="001278A9"/>
    <w:rsid w:val="001A5293"/>
    <w:rsid w:val="001C3FC4"/>
    <w:rsid w:val="001D742E"/>
    <w:rsid w:val="00273A23"/>
    <w:rsid w:val="0034759E"/>
    <w:rsid w:val="00393796"/>
    <w:rsid w:val="004D6437"/>
    <w:rsid w:val="00565682"/>
    <w:rsid w:val="0058266D"/>
    <w:rsid w:val="005E2F7A"/>
    <w:rsid w:val="006909DF"/>
    <w:rsid w:val="00735DBA"/>
    <w:rsid w:val="007B2C28"/>
    <w:rsid w:val="007E68D0"/>
    <w:rsid w:val="008A5476"/>
    <w:rsid w:val="00A56A5A"/>
    <w:rsid w:val="00A85EA9"/>
    <w:rsid w:val="00B406EA"/>
    <w:rsid w:val="00B87517"/>
    <w:rsid w:val="00BC4A98"/>
    <w:rsid w:val="00C261A4"/>
    <w:rsid w:val="00C27852"/>
    <w:rsid w:val="00CF5B78"/>
    <w:rsid w:val="00D20C0C"/>
    <w:rsid w:val="00D7371C"/>
    <w:rsid w:val="00D77F63"/>
    <w:rsid w:val="00D809FC"/>
    <w:rsid w:val="00DB5487"/>
    <w:rsid w:val="00E1007C"/>
    <w:rsid w:val="00E22C57"/>
    <w:rsid w:val="00E62BB2"/>
    <w:rsid w:val="00EF753C"/>
    <w:rsid w:val="00F937AD"/>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87517"/>
    <w:pPr>
      <w:tabs>
        <w:tab w:val="center" w:pos="4252"/>
        <w:tab w:val="right" w:pos="8504"/>
      </w:tabs>
      <w:spacing w:after="0" w:line="240" w:lineRule="auto"/>
    </w:pPr>
    <w:rPr>
      <w:rFonts w:ascii="Calibri" w:eastAsia="Calibri" w:hAnsi="Calibri" w:cs="Times New Roman"/>
    </w:rPr>
  </w:style>
  <w:style w:type="character" w:customStyle="1" w:styleId="EncabezadoCar">
    <w:name w:val="Encabezado Car"/>
    <w:basedOn w:val="Fuentedeprrafopredeter"/>
    <w:link w:val="Encabezado"/>
    <w:uiPriority w:val="99"/>
    <w:rsid w:val="00B87517"/>
    <w:rPr>
      <w:rFonts w:ascii="Calibri" w:eastAsia="Calibri" w:hAnsi="Calibri" w:cs="Times New Roman"/>
    </w:rPr>
  </w:style>
  <w:style w:type="paragraph" w:styleId="Piedepgina">
    <w:name w:val="footer"/>
    <w:basedOn w:val="Normal"/>
    <w:link w:val="PiedepginaCar"/>
    <w:uiPriority w:val="99"/>
    <w:unhideWhenUsed/>
    <w:rsid w:val="00B87517"/>
    <w:pPr>
      <w:tabs>
        <w:tab w:val="center" w:pos="4252"/>
        <w:tab w:val="right" w:pos="8504"/>
      </w:tabs>
      <w:spacing w:after="0" w:line="240" w:lineRule="auto"/>
    </w:pPr>
    <w:rPr>
      <w:rFonts w:ascii="Calibri" w:eastAsia="Calibri" w:hAnsi="Calibri" w:cs="Times New Roman"/>
    </w:rPr>
  </w:style>
  <w:style w:type="character" w:customStyle="1" w:styleId="PiedepginaCar">
    <w:name w:val="Pie de página Car"/>
    <w:basedOn w:val="Fuentedeprrafopredeter"/>
    <w:link w:val="Piedepgina"/>
    <w:uiPriority w:val="99"/>
    <w:rsid w:val="00B87517"/>
    <w:rPr>
      <w:rFonts w:ascii="Calibri" w:eastAsia="Calibri" w:hAnsi="Calibri" w:cs="Times New Roman"/>
    </w:rPr>
  </w:style>
  <w:style w:type="paragraph" w:styleId="Textodeglobo">
    <w:name w:val="Balloon Text"/>
    <w:basedOn w:val="Normal"/>
    <w:link w:val="TextodegloboCar"/>
    <w:uiPriority w:val="99"/>
    <w:semiHidden/>
    <w:unhideWhenUsed/>
    <w:rsid w:val="00B8751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87517"/>
    <w:rPr>
      <w:rFonts w:ascii="Tahoma" w:hAnsi="Tahoma" w:cs="Tahoma"/>
      <w:sz w:val="16"/>
      <w:szCs w:val="16"/>
    </w:rPr>
  </w:style>
  <w:style w:type="paragraph" w:styleId="NormalWeb">
    <w:name w:val="Normal (Web)"/>
    <w:basedOn w:val="Normal"/>
    <w:uiPriority w:val="99"/>
    <w:semiHidden/>
    <w:unhideWhenUsed/>
    <w:rsid w:val="00B87517"/>
    <w:rPr>
      <w:rFonts w:ascii="Times New Roman" w:hAnsi="Times New Roman" w:cs="Times New Roman"/>
      <w:sz w:val="24"/>
      <w:szCs w:val="24"/>
    </w:rPr>
  </w:style>
  <w:style w:type="paragraph" w:styleId="Textonotapie">
    <w:name w:val="footnote text"/>
    <w:basedOn w:val="Normal"/>
    <w:link w:val="TextonotapieCar"/>
    <w:semiHidden/>
    <w:unhideWhenUsed/>
    <w:rsid w:val="001157D3"/>
    <w:pPr>
      <w:spacing w:after="0" w:line="240" w:lineRule="auto"/>
    </w:pPr>
    <w:rPr>
      <w:sz w:val="20"/>
      <w:szCs w:val="20"/>
    </w:rPr>
  </w:style>
  <w:style w:type="character" w:customStyle="1" w:styleId="TextonotapieCar">
    <w:name w:val="Texto nota pie Car"/>
    <w:basedOn w:val="Fuentedeprrafopredeter"/>
    <w:link w:val="Textonotapie"/>
    <w:semiHidden/>
    <w:rsid w:val="001157D3"/>
    <w:rPr>
      <w:sz w:val="20"/>
      <w:szCs w:val="20"/>
    </w:rPr>
  </w:style>
  <w:style w:type="character" w:styleId="Refdenotaalpie">
    <w:name w:val="footnote reference"/>
    <w:semiHidden/>
    <w:unhideWhenUsed/>
    <w:rsid w:val="001157D3"/>
    <w:rPr>
      <w:vertAlign w:val="superscript"/>
    </w:rPr>
  </w:style>
  <w:style w:type="paragraph" w:styleId="Prrafodelista">
    <w:name w:val="List Paragraph"/>
    <w:basedOn w:val="Normal"/>
    <w:uiPriority w:val="34"/>
    <w:qFormat/>
    <w:rsid w:val="001157D3"/>
    <w:pPr>
      <w:ind w:left="720"/>
      <w:contextualSpacing/>
    </w:pPr>
  </w:style>
  <w:style w:type="character" w:styleId="Hipervnculo">
    <w:name w:val="Hyperlink"/>
    <w:uiPriority w:val="99"/>
    <w:unhideWhenUsed/>
    <w:rsid w:val="00F937A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87517"/>
    <w:pPr>
      <w:tabs>
        <w:tab w:val="center" w:pos="4252"/>
        <w:tab w:val="right" w:pos="8504"/>
      </w:tabs>
      <w:spacing w:after="0" w:line="240" w:lineRule="auto"/>
    </w:pPr>
    <w:rPr>
      <w:rFonts w:ascii="Calibri" w:eastAsia="Calibri" w:hAnsi="Calibri" w:cs="Times New Roman"/>
    </w:rPr>
  </w:style>
  <w:style w:type="character" w:customStyle="1" w:styleId="EncabezadoCar">
    <w:name w:val="Encabezado Car"/>
    <w:basedOn w:val="Fuentedeprrafopredeter"/>
    <w:link w:val="Encabezado"/>
    <w:uiPriority w:val="99"/>
    <w:rsid w:val="00B87517"/>
    <w:rPr>
      <w:rFonts w:ascii="Calibri" w:eastAsia="Calibri" w:hAnsi="Calibri" w:cs="Times New Roman"/>
    </w:rPr>
  </w:style>
  <w:style w:type="paragraph" w:styleId="Piedepgina">
    <w:name w:val="footer"/>
    <w:basedOn w:val="Normal"/>
    <w:link w:val="PiedepginaCar"/>
    <w:uiPriority w:val="99"/>
    <w:unhideWhenUsed/>
    <w:rsid w:val="00B87517"/>
    <w:pPr>
      <w:tabs>
        <w:tab w:val="center" w:pos="4252"/>
        <w:tab w:val="right" w:pos="8504"/>
      </w:tabs>
      <w:spacing w:after="0" w:line="240" w:lineRule="auto"/>
    </w:pPr>
    <w:rPr>
      <w:rFonts w:ascii="Calibri" w:eastAsia="Calibri" w:hAnsi="Calibri" w:cs="Times New Roman"/>
    </w:rPr>
  </w:style>
  <w:style w:type="character" w:customStyle="1" w:styleId="PiedepginaCar">
    <w:name w:val="Pie de página Car"/>
    <w:basedOn w:val="Fuentedeprrafopredeter"/>
    <w:link w:val="Piedepgina"/>
    <w:uiPriority w:val="99"/>
    <w:rsid w:val="00B87517"/>
    <w:rPr>
      <w:rFonts w:ascii="Calibri" w:eastAsia="Calibri" w:hAnsi="Calibri" w:cs="Times New Roman"/>
    </w:rPr>
  </w:style>
  <w:style w:type="paragraph" w:styleId="Textodeglobo">
    <w:name w:val="Balloon Text"/>
    <w:basedOn w:val="Normal"/>
    <w:link w:val="TextodegloboCar"/>
    <w:uiPriority w:val="99"/>
    <w:semiHidden/>
    <w:unhideWhenUsed/>
    <w:rsid w:val="00B8751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87517"/>
    <w:rPr>
      <w:rFonts w:ascii="Tahoma" w:hAnsi="Tahoma" w:cs="Tahoma"/>
      <w:sz w:val="16"/>
      <w:szCs w:val="16"/>
    </w:rPr>
  </w:style>
  <w:style w:type="paragraph" w:styleId="NormalWeb">
    <w:name w:val="Normal (Web)"/>
    <w:basedOn w:val="Normal"/>
    <w:uiPriority w:val="99"/>
    <w:semiHidden/>
    <w:unhideWhenUsed/>
    <w:rsid w:val="00B87517"/>
    <w:rPr>
      <w:rFonts w:ascii="Times New Roman" w:hAnsi="Times New Roman" w:cs="Times New Roman"/>
      <w:sz w:val="24"/>
      <w:szCs w:val="24"/>
    </w:rPr>
  </w:style>
  <w:style w:type="paragraph" w:styleId="Textonotapie">
    <w:name w:val="footnote text"/>
    <w:basedOn w:val="Normal"/>
    <w:link w:val="TextonotapieCar"/>
    <w:semiHidden/>
    <w:unhideWhenUsed/>
    <w:rsid w:val="001157D3"/>
    <w:pPr>
      <w:spacing w:after="0" w:line="240" w:lineRule="auto"/>
    </w:pPr>
    <w:rPr>
      <w:sz w:val="20"/>
      <w:szCs w:val="20"/>
    </w:rPr>
  </w:style>
  <w:style w:type="character" w:customStyle="1" w:styleId="TextonotapieCar">
    <w:name w:val="Texto nota pie Car"/>
    <w:basedOn w:val="Fuentedeprrafopredeter"/>
    <w:link w:val="Textonotapie"/>
    <w:semiHidden/>
    <w:rsid w:val="001157D3"/>
    <w:rPr>
      <w:sz w:val="20"/>
      <w:szCs w:val="20"/>
    </w:rPr>
  </w:style>
  <w:style w:type="character" w:styleId="Refdenotaalpie">
    <w:name w:val="footnote reference"/>
    <w:semiHidden/>
    <w:unhideWhenUsed/>
    <w:rsid w:val="001157D3"/>
    <w:rPr>
      <w:vertAlign w:val="superscript"/>
    </w:rPr>
  </w:style>
  <w:style w:type="paragraph" w:styleId="Prrafodelista">
    <w:name w:val="List Paragraph"/>
    <w:basedOn w:val="Normal"/>
    <w:uiPriority w:val="34"/>
    <w:qFormat/>
    <w:rsid w:val="001157D3"/>
    <w:pPr>
      <w:ind w:left="720"/>
      <w:contextualSpacing/>
    </w:pPr>
  </w:style>
  <w:style w:type="character" w:styleId="Hipervnculo">
    <w:name w:val="Hyperlink"/>
    <w:uiPriority w:val="99"/>
    <w:unhideWhenUsed/>
    <w:rsid w:val="00F937A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389526">
      <w:bodyDiv w:val="1"/>
      <w:marLeft w:val="0"/>
      <w:marRight w:val="0"/>
      <w:marTop w:val="0"/>
      <w:marBottom w:val="0"/>
      <w:divBdr>
        <w:top w:val="none" w:sz="0" w:space="0" w:color="auto"/>
        <w:left w:val="none" w:sz="0" w:space="0" w:color="auto"/>
        <w:bottom w:val="none" w:sz="0" w:space="0" w:color="auto"/>
        <w:right w:val="none" w:sz="0" w:space="0" w:color="auto"/>
      </w:divBdr>
    </w:div>
    <w:div w:id="1035156821">
      <w:bodyDiv w:val="1"/>
      <w:marLeft w:val="0"/>
      <w:marRight w:val="0"/>
      <w:marTop w:val="0"/>
      <w:marBottom w:val="0"/>
      <w:divBdr>
        <w:top w:val="none" w:sz="0" w:space="0" w:color="auto"/>
        <w:left w:val="none" w:sz="0" w:space="0" w:color="auto"/>
        <w:bottom w:val="none" w:sz="0" w:space="0" w:color="auto"/>
        <w:right w:val="none" w:sz="0" w:space="0" w:color="auto"/>
      </w:divBdr>
    </w:div>
    <w:div w:id="1270890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cinfo.idict.cu/index.php/cinfo/article/view/5"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latindex.unam.mx/librociri/descargas/ciri2010.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81FEF8-BC29-47DC-B90D-A6A2EE4C3C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1742</Words>
  <Characters>9584</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SLD</Company>
  <LinksUpToDate>false</LinksUpToDate>
  <CharactersWithSpaces>11304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dc:creator>
  <cp:keywords/>
  <dc:description/>
  <cp:lastModifiedBy>Ruben</cp:lastModifiedBy>
  <cp:revision>4</cp:revision>
  <dcterms:created xsi:type="dcterms:W3CDTF">2002-01-01T06:01:00Z</dcterms:created>
  <dcterms:modified xsi:type="dcterms:W3CDTF">2015-05-20T17:54:00Z</dcterms:modified>
</cp:coreProperties>
</file>